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7639" w14:textId="790C188C" w:rsidR="5F87D5B1" w:rsidRDefault="5F87D5B1" w:rsidP="5F87D5B1">
      <w:pPr>
        <w:pStyle w:val="NoSpacing"/>
      </w:pPr>
    </w:p>
    <w:p w14:paraId="55FD32F8" w14:textId="77777777" w:rsidR="00981D66" w:rsidRPr="00F9015D" w:rsidRDefault="00981D66" w:rsidP="004A4D06">
      <w:pPr>
        <w:spacing w:line="240" w:lineRule="auto"/>
        <w:jc w:val="center"/>
        <w:rPr>
          <w:rFonts w:ascii="Times New Roman" w:hAnsi="Times New Roman" w:cs="Times New Roman"/>
          <w:sz w:val="24"/>
          <w:szCs w:val="24"/>
        </w:rPr>
      </w:pPr>
      <w:r w:rsidRPr="5F87D5B1">
        <w:rPr>
          <w:rFonts w:ascii="Times New Roman" w:hAnsi="Times New Roman" w:cs="Times New Roman"/>
          <w:sz w:val="24"/>
          <w:szCs w:val="24"/>
        </w:rPr>
        <w:t>Superior Court of California</w:t>
      </w:r>
    </w:p>
    <w:p w14:paraId="6D992D08" w14:textId="77777777" w:rsidR="00981D66" w:rsidRPr="00F9015D" w:rsidRDefault="00981D66" w:rsidP="004A4D06">
      <w:pPr>
        <w:spacing w:line="240" w:lineRule="auto"/>
        <w:jc w:val="center"/>
        <w:rPr>
          <w:rFonts w:ascii="Times New Roman" w:hAnsi="Times New Roman" w:cs="Times New Roman"/>
          <w:sz w:val="24"/>
          <w:szCs w:val="24"/>
        </w:rPr>
      </w:pPr>
      <w:r w:rsidRPr="00F9015D">
        <w:rPr>
          <w:rFonts w:ascii="Times New Roman" w:hAnsi="Times New Roman" w:cs="Times New Roman"/>
          <w:sz w:val="24"/>
          <w:szCs w:val="24"/>
        </w:rPr>
        <w:t>County of San Francisco</w:t>
      </w:r>
    </w:p>
    <w:p w14:paraId="28617D0D" w14:textId="67B777D7" w:rsidR="00981D66" w:rsidRPr="00F9015D" w:rsidRDefault="00981D66" w:rsidP="004A4D06">
      <w:pPr>
        <w:spacing w:line="240" w:lineRule="auto"/>
        <w:jc w:val="center"/>
        <w:rPr>
          <w:rFonts w:ascii="Times New Roman" w:hAnsi="Times New Roman" w:cs="Times New Roman"/>
          <w:sz w:val="24"/>
          <w:szCs w:val="24"/>
        </w:rPr>
      </w:pPr>
      <w:r w:rsidRPr="00F9015D">
        <w:rPr>
          <w:rFonts w:ascii="Times New Roman" w:hAnsi="Times New Roman" w:cs="Times New Roman"/>
          <w:sz w:val="24"/>
          <w:szCs w:val="24"/>
        </w:rPr>
        <w:t xml:space="preserve">Department </w:t>
      </w:r>
      <w:r w:rsidR="00937258">
        <w:rPr>
          <w:rFonts w:ascii="Times New Roman" w:hAnsi="Times New Roman" w:cs="Times New Roman"/>
          <w:sz w:val="24"/>
          <w:szCs w:val="24"/>
        </w:rPr>
        <w:t>606</w:t>
      </w:r>
      <w:r w:rsidRPr="00F9015D">
        <w:rPr>
          <w:rFonts w:ascii="Times New Roman" w:hAnsi="Times New Roman" w:cs="Times New Roman"/>
          <w:sz w:val="24"/>
          <w:szCs w:val="24"/>
        </w:rPr>
        <w:t xml:space="preserve"> - Judge </w:t>
      </w:r>
      <w:r w:rsidR="002C0F36">
        <w:rPr>
          <w:rFonts w:ascii="Times New Roman" w:hAnsi="Times New Roman" w:cs="Times New Roman"/>
          <w:sz w:val="24"/>
          <w:szCs w:val="24"/>
        </w:rPr>
        <w:t xml:space="preserve">Jeffrey S. </w:t>
      </w:r>
      <w:r w:rsidR="00F01DD5">
        <w:rPr>
          <w:rFonts w:ascii="Times New Roman" w:hAnsi="Times New Roman" w:cs="Times New Roman"/>
          <w:sz w:val="24"/>
          <w:szCs w:val="24"/>
        </w:rPr>
        <w:t>Ross</w:t>
      </w:r>
    </w:p>
    <w:p w14:paraId="3F0719FD" w14:textId="77777777" w:rsidR="00B63384" w:rsidRPr="00F9015D" w:rsidRDefault="00981D66" w:rsidP="004A4D06">
      <w:pPr>
        <w:spacing w:line="240" w:lineRule="auto"/>
        <w:jc w:val="center"/>
        <w:rPr>
          <w:rFonts w:ascii="Times New Roman" w:hAnsi="Times New Roman" w:cs="Times New Roman"/>
          <w:sz w:val="24"/>
          <w:szCs w:val="24"/>
        </w:rPr>
      </w:pPr>
      <w:r w:rsidRPr="00F9015D">
        <w:rPr>
          <w:rFonts w:ascii="Times New Roman" w:hAnsi="Times New Roman" w:cs="Times New Roman"/>
          <w:sz w:val="24"/>
          <w:szCs w:val="24"/>
        </w:rPr>
        <w:t xml:space="preserve">Complex Litigation </w:t>
      </w:r>
      <w:r w:rsidR="004A4D06" w:rsidRPr="00F9015D">
        <w:rPr>
          <w:rFonts w:ascii="Times New Roman" w:hAnsi="Times New Roman" w:cs="Times New Roman"/>
          <w:sz w:val="24"/>
          <w:szCs w:val="24"/>
        </w:rPr>
        <w:t>–</w:t>
      </w:r>
      <w:r w:rsidRPr="00F9015D">
        <w:rPr>
          <w:rFonts w:ascii="Times New Roman" w:hAnsi="Times New Roman" w:cs="Times New Roman"/>
          <w:sz w:val="24"/>
          <w:szCs w:val="24"/>
        </w:rPr>
        <w:t xml:space="preserve"> Procedures</w:t>
      </w:r>
    </w:p>
    <w:p w14:paraId="0E7CD694" w14:textId="3786F2C3" w:rsidR="003C1F69" w:rsidRPr="00F9015D" w:rsidRDefault="003C1F69" w:rsidP="003C1F69">
      <w:pPr>
        <w:spacing w:line="240" w:lineRule="auto"/>
        <w:rPr>
          <w:rFonts w:ascii="Times New Roman" w:hAnsi="Times New Roman" w:cs="Times New Roman"/>
          <w:b/>
          <w:sz w:val="24"/>
          <w:szCs w:val="24"/>
        </w:rPr>
      </w:pPr>
      <w:r w:rsidRPr="00F9015D">
        <w:rPr>
          <w:rFonts w:ascii="Times New Roman" w:hAnsi="Times New Roman" w:cs="Times New Roman"/>
          <w:b/>
          <w:sz w:val="24"/>
          <w:szCs w:val="24"/>
        </w:rPr>
        <w:t xml:space="preserve">Department </w:t>
      </w:r>
      <w:r w:rsidR="00937258">
        <w:rPr>
          <w:rFonts w:ascii="Times New Roman" w:hAnsi="Times New Roman" w:cs="Times New Roman"/>
          <w:b/>
          <w:sz w:val="24"/>
          <w:szCs w:val="24"/>
        </w:rPr>
        <w:t>606</w:t>
      </w:r>
      <w:r w:rsidRPr="00F9015D">
        <w:rPr>
          <w:rFonts w:ascii="Times New Roman" w:hAnsi="Times New Roman" w:cs="Times New Roman"/>
          <w:b/>
          <w:sz w:val="24"/>
          <w:szCs w:val="24"/>
        </w:rPr>
        <w:t xml:space="preserve"> Staff:</w:t>
      </w:r>
    </w:p>
    <w:p w14:paraId="6640B32C" w14:textId="2E0277B0" w:rsidR="003C1F69" w:rsidRPr="00F9015D" w:rsidRDefault="003C1F69" w:rsidP="003C1F69">
      <w:pPr>
        <w:pStyle w:val="ListParagraph"/>
        <w:numPr>
          <w:ilvl w:val="0"/>
          <w:numId w:val="7"/>
        </w:numPr>
        <w:spacing w:line="240" w:lineRule="auto"/>
        <w:rPr>
          <w:rFonts w:ascii="Times New Roman" w:hAnsi="Times New Roman"/>
          <w:sz w:val="24"/>
          <w:szCs w:val="24"/>
        </w:rPr>
      </w:pPr>
      <w:r w:rsidRPr="009E30EB">
        <w:rPr>
          <w:rFonts w:ascii="Times New Roman" w:hAnsi="Times New Roman"/>
          <w:b/>
          <w:bCs/>
          <w:sz w:val="24"/>
          <w:szCs w:val="24"/>
        </w:rPr>
        <w:t>Attorneys</w:t>
      </w:r>
      <w:r w:rsidRPr="5F87D5B1">
        <w:rPr>
          <w:rFonts w:ascii="Times New Roman" w:hAnsi="Times New Roman"/>
          <w:sz w:val="24"/>
          <w:szCs w:val="24"/>
        </w:rPr>
        <w:t>: M</w:t>
      </w:r>
      <w:r w:rsidR="75D03C2E" w:rsidRPr="5F87D5B1">
        <w:rPr>
          <w:rFonts w:ascii="Times New Roman" w:hAnsi="Times New Roman"/>
          <w:sz w:val="24"/>
          <w:szCs w:val="24"/>
        </w:rPr>
        <w:t>egan Beshai</w:t>
      </w:r>
      <w:r w:rsidRPr="5F87D5B1">
        <w:rPr>
          <w:rFonts w:ascii="Times New Roman" w:hAnsi="Times New Roman"/>
          <w:sz w:val="24"/>
          <w:szCs w:val="24"/>
        </w:rPr>
        <w:t xml:space="preserve"> (Staff Attorney); </w:t>
      </w:r>
      <w:r w:rsidR="0011500A" w:rsidRPr="5F87D5B1">
        <w:rPr>
          <w:rFonts w:ascii="Times New Roman" w:hAnsi="Times New Roman"/>
          <w:sz w:val="24"/>
          <w:szCs w:val="24"/>
        </w:rPr>
        <w:t>Elizabeth Silva</w:t>
      </w:r>
      <w:r w:rsidRPr="5F87D5B1">
        <w:rPr>
          <w:rFonts w:ascii="Times New Roman" w:hAnsi="Times New Roman"/>
          <w:sz w:val="24"/>
          <w:szCs w:val="24"/>
        </w:rPr>
        <w:t xml:space="preserve"> </w:t>
      </w:r>
      <w:r w:rsidR="00C2444C">
        <w:rPr>
          <w:rFonts w:ascii="Times New Roman" w:hAnsi="Times New Roman"/>
          <w:sz w:val="24"/>
          <w:szCs w:val="24"/>
        </w:rPr>
        <w:t xml:space="preserve">(Acting Staff Attorney) Hsing Yi </w:t>
      </w:r>
      <w:r w:rsidR="00A11870" w:rsidRPr="5F87D5B1">
        <w:rPr>
          <w:rFonts w:ascii="Times New Roman" w:hAnsi="Times New Roman"/>
          <w:sz w:val="24"/>
          <w:szCs w:val="24"/>
        </w:rPr>
        <w:t>(Legal Research Assistant)</w:t>
      </w:r>
    </w:p>
    <w:p w14:paraId="5B267CCB" w14:textId="17DD5463" w:rsidR="003C1F69" w:rsidRPr="00F9015D" w:rsidRDefault="003C1F69" w:rsidP="003C1F69">
      <w:pPr>
        <w:pStyle w:val="ListParagraph"/>
        <w:numPr>
          <w:ilvl w:val="0"/>
          <w:numId w:val="7"/>
        </w:numPr>
        <w:spacing w:line="240" w:lineRule="auto"/>
        <w:rPr>
          <w:rFonts w:ascii="Times New Roman" w:hAnsi="Times New Roman"/>
          <w:sz w:val="24"/>
          <w:szCs w:val="24"/>
        </w:rPr>
      </w:pPr>
      <w:r w:rsidRPr="009E30EB">
        <w:rPr>
          <w:rFonts w:ascii="Times New Roman" w:hAnsi="Times New Roman"/>
          <w:b/>
          <w:bCs/>
          <w:sz w:val="24"/>
          <w:szCs w:val="24"/>
        </w:rPr>
        <w:t>Clerk Phone</w:t>
      </w:r>
      <w:r w:rsidRPr="00F9015D">
        <w:rPr>
          <w:rFonts w:ascii="Times New Roman" w:hAnsi="Times New Roman"/>
          <w:sz w:val="24"/>
          <w:szCs w:val="24"/>
        </w:rPr>
        <w:t xml:space="preserve">: </w:t>
      </w:r>
      <w:r w:rsidRPr="00902400">
        <w:rPr>
          <w:rFonts w:ascii="Times New Roman" w:hAnsi="Times New Roman"/>
          <w:sz w:val="24"/>
          <w:szCs w:val="24"/>
        </w:rPr>
        <w:t>415-551</w:t>
      </w:r>
      <w:r w:rsidR="006618D1" w:rsidRPr="00902400">
        <w:rPr>
          <w:rFonts w:ascii="Times New Roman" w:hAnsi="Times New Roman"/>
          <w:sz w:val="24"/>
          <w:szCs w:val="24"/>
        </w:rPr>
        <w:t>-3830</w:t>
      </w:r>
    </w:p>
    <w:p w14:paraId="673E1DBF" w14:textId="77CE4F88" w:rsidR="003C1F69" w:rsidRPr="007B66A2" w:rsidRDefault="003C1F69" w:rsidP="007B66A2">
      <w:pPr>
        <w:pStyle w:val="ListParagraph"/>
        <w:numPr>
          <w:ilvl w:val="0"/>
          <w:numId w:val="7"/>
        </w:numPr>
        <w:spacing w:line="240" w:lineRule="auto"/>
        <w:rPr>
          <w:rStyle w:val="Hyperlink"/>
          <w:rFonts w:ascii="Times New Roman" w:hAnsi="Times New Roman"/>
          <w:color w:val="auto"/>
          <w:sz w:val="24"/>
          <w:szCs w:val="24"/>
          <w:u w:val="none"/>
        </w:rPr>
      </w:pPr>
      <w:r w:rsidRPr="009E30EB">
        <w:rPr>
          <w:rFonts w:ascii="Times New Roman" w:hAnsi="Times New Roman"/>
          <w:b/>
          <w:bCs/>
          <w:sz w:val="24"/>
          <w:szCs w:val="24"/>
        </w:rPr>
        <w:t xml:space="preserve">Dept. </w:t>
      </w:r>
      <w:r w:rsidR="00937258" w:rsidRPr="009E30EB">
        <w:rPr>
          <w:rFonts w:ascii="Times New Roman" w:hAnsi="Times New Roman"/>
          <w:b/>
          <w:bCs/>
          <w:sz w:val="24"/>
          <w:szCs w:val="24"/>
        </w:rPr>
        <w:t>606</w:t>
      </w:r>
      <w:r w:rsidRPr="009E30EB">
        <w:rPr>
          <w:rFonts w:ascii="Times New Roman" w:hAnsi="Times New Roman"/>
          <w:b/>
          <w:bCs/>
          <w:sz w:val="24"/>
          <w:szCs w:val="24"/>
        </w:rPr>
        <w:t xml:space="preserve"> E-mail</w:t>
      </w:r>
      <w:r w:rsidRPr="0044759C">
        <w:rPr>
          <w:rFonts w:ascii="Times New Roman" w:hAnsi="Times New Roman"/>
          <w:sz w:val="28"/>
          <w:szCs w:val="28"/>
        </w:rPr>
        <w:t xml:space="preserve">: </w:t>
      </w:r>
      <w:hyperlink r:id="rId8" w:history="1">
        <w:r w:rsidR="006D4FA6" w:rsidRPr="00344911">
          <w:rPr>
            <w:rStyle w:val="Hyperlink"/>
            <w:rFonts w:ascii="Times New Roman" w:hAnsi="Times New Roman"/>
            <w:sz w:val="24"/>
            <w:szCs w:val="24"/>
          </w:rPr>
          <w:t>Department606_complex@sftc.org</w:t>
        </w:r>
      </w:hyperlink>
    </w:p>
    <w:p w14:paraId="3BCE83DE" w14:textId="77777777" w:rsidR="007B66A2" w:rsidRPr="007B66A2" w:rsidRDefault="007B66A2" w:rsidP="00A547BC">
      <w:pPr>
        <w:pStyle w:val="ListParagraph"/>
        <w:spacing w:line="240" w:lineRule="auto"/>
        <w:rPr>
          <w:rFonts w:ascii="Times New Roman" w:hAnsi="Times New Roman"/>
          <w:sz w:val="24"/>
          <w:szCs w:val="24"/>
        </w:rPr>
      </w:pPr>
    </w:p>
    <w:p w14:paraId="55080A9E" w14:textId="77777777" w:rsidR="007E7589" w:rsidRPr="00F9015D" w:rsidRDefault="007E7589" w:rsidP="007E7589">
      <w:pPr>
        <w:suppressAutoHyphens/>
        <w:spacing w:line="240" w:lineRule="auto"/>
        <w:rPr>
          <w:rFonts w:ascii="Times New Roman" w:hAnsi="Times New Roman" w:cs="Times New Roman"/>
          <w:b/>
          <w:sz w:val="24"/>
          <w:szCs w:val="24"/>
        </w:rPr>
      </w:pPr>
      <w:r w:rsidRPr="00F9015D">
        <w:rPr>
          <w:rFonts w:ascii="Times New Roman" w:hAnsi="Times New Roman" w:cs="Times New Roman"/>
          <w:b/>
          <w:sz w:val="24"/>
          <w:szCs w:val="24"/>
        </w:rPr>
        <w:t>Communications with the Court and Reserving Hearing Dates:</w:t>
      </w:r>
    </w:p>
    <w:p w14:paraId="67D4C88B" w14:textId="57FD2CDE" w:rsidR="006D4FA6" w:rsidRPr="006D4FA6" w:rsidRDefault="006D4FA6" w:rsidP="006D4FA6">
      <w:pPr>
        <w:pStyle w:val="ListParagraph"/>
        <w:numPr>
          <w:ilvl w:val="0"/>
          <w:numId w:val="12"/>
        </w:numPr>
        <w:tabs>
          <w:tab w:val="left" w:pos="820"/>
        </w:tabs>
        <w:autoSpaceDE w:val="0"/>
        <w:autoSpaceDN w:val="0"/>
        <w:spacing w:line="240" w:lineRule="auto"/>
        <w:ind w:right="175"/>
        <w:contextualSpacing w:val="0"/>
        <w:jc w:val="both"/>
        <w:rPr>
          <w:rFonts w:ascii="Times New Roman" w:hAnsi="Times New Roman"/>
          <w:sz w:val="24"/>
        </w:rPr>
      </w:pPr>
      <w:r w:rsidRPr="00992771">
        <w:rPr>
          <w:rFonts w:ascii="Times New Roman" w:hAnsi="Times New Roman"/>
          <w:b/>
          <w:bCs/>
          <w:sz w:val="24"/>
        </w:rPr>
        <w:t>All motion hearing dates must be reserved with the clerk of Department 606 prior to filing</w:t>
      </w:r>
      <w:r w:rsidRPr="006D4FA6">
        <w:rPr>
          <w:rFonts w:ascii="Times New Roman" w:hAnsi="Times New Roman"/>
          <w:sz w:val="24"/>
        </w:rPr>
        <w:t>.</w:t>
      </w:r>
      <w:r w:rsidRPr="006D4FA6">
        <w:rPr>
          <w:rFonts w:ascii="Times New Roman" w:hAnsi="Times New Roman"/>
          <w:spacing w:val="40"/>
          <w:sz w:val="24"/>
        </w:rPr>
        <w:t xml:space="preserve"> </w:t>
      </w:r>
      <w:r w:rsidRPr="006D4FA6">
        <w:rPr>
          <w:rFonts w:ascii="Times New Roman" w:hAnsi="Times New Roman"/>
          <w:sz w:val="24"/>
        </w:rPr>
        <w:t>Parties</w:t>
      </w:r>
      <w:r w:rsidRPr="006D4FA6">
        <w:rPr>
          <w:rFonts w:ascii="Times New Roman" w:hAnsi="Times New Roman"/>
          <w:spacing w:val="-3"/>
          <w:sz w:val="24"/>
        </w:rPr>
        <w:t xml:space="preserve"> </w:t>
      </w:r>
      <w:r w:rsidRPr="006D4FA6">
        <w:rPr>
          <w:rFonts w:ascii="Times New Roman" w:hAnsi="Times New Roman"/>
          <w:sz w:val="24"/>
        </w:rPr>
        <w:t>may</w:t>
      </w:r>
      <w:r w:rsidRPr="006D4FA6">
        <w:rPr>
          <w:rFonts w:ascii="Times New Roman" w:hAnsi="Times New Roman"/>
          <w:spacing w:val="-3"/>
          <w:sz w:val="24"/>
        </w:rPr>
        <w:t xml:space="preserve"> </w:t>
      </w:r>
      <w:r w:rsidRPr="006D4FA6">
        <w:rPr>
          <w:rFonts w:ascii="Times New Roman" w:hAnsi="Times New Roman"/>
          <w:sz w:val="24"/>
        </w:rPr>
        <w:t>not</w:t>
      </w:r>
      <w:r w:rsidRPr="006D4FA6">
        <w:rPr>
          <w:rFonts w:ascii="Times New Roman" w:hAnsi="Times New Roman"/>
          <w:spacing w:val="-3"/>
          <w:sz w:val="24"/>
        </w:rPr>
        <w:t xml:space="preserve"> </w:t>
      </w:r>
      <w:r w:rsidRPr="006D4FA6">
        <w:rPr>
          <w:rFonts w:ascii="Times New Roman" w:hAnsi="Times New Roman"/>
          <w:sz w:val="24"/>
        </w:rPr>
        <w:t>file</w:t>
      </w:r>
      <w:r w:rsidRPr="006D4FA6">
        <w:rPr>
          <w:rFonts w:ascii="Times New Roman" w:hAnsi="Times New Roman"/>
          <w:spacing w:val="-3"/>
          <w:sz w:val="24"/>
        </w:rPr>
        <w:t xml:space="preserve"> </w:t>
      </w:r>
      <w:r w:rsidRPr="006D4FA6">
        <w:rPr>
          <w:rFonts w:ascii="Times New Roman" w:hAnsi="Times New Roman"/>
          <w:sz w:val="24"/>
        </w:rPr>
        <w:t>a</w:t>
      </w:r>
      <w:r w:rsidRPr="006D4FA6">
        <w:rPr>
          <w:rFonts w:ascii="Times New Roman" w:hAnsi="Times New Roman"/>
          <w:spacing w:val="-5"/>
          <w:sz w:val="24"/>
        </w:rPr>
        <w:t xml:space="preserve"> </w:t>
      </w:r>
      <w:r w:rsidRPr="006D4FA6">
        <w:rPr>
          <w:rFonts w:ascii="Times New Roman" w:hAnsi="Times New Roman"/>
          <w:sz w:val="24"/>
        </w:rPr>
        <w:t>motion</w:t>
      </w:r>
      <w:r w:rsidRPr="006D4FA6">
        <w:rPr>
          <w:rFonts w:ascii="Times New Roman" w:hAnsi="Times New Roman"/>
          <w:spacing w:val="-3"/>
          <w:sz w:val="24"/>
        </w:rPr>
        <w:t xml:space="preserve"> </w:t>
      </w:r>
      <w:r w:rsidRPr="006D4FA6">
        <w:rPr>
          <w:rFonts w:ascii="Times New Roman" w:hAnsi="Times New Roman"/>
          <w:sz w:val="24"/>
        </w:rPr>
        <w:t>without</w:t>
      </w:r>
      <w:r w:rsidRPr="006D4FA6">
        <w:rPr>
          <w:rFonts w:ascii="Times New Roman" w:hAnsi="Times New Roman"/>
          <w:spacing w:val="-3"/>
          <w:sz w:val="24"/>
        </w:rPr>
        <w:t xml:space="preserve"> </w:t>
      </w:r>
      <w:r w:rsidR="0044759C">
        <w:rPr>
          <w:rFonts w:ascii="Times New Roman" w:hAnsi="Times New Roman"/>
          <w:spacing w:val="-3"/>
          <w:sz w:val="24"/>
        </w:rPr>
        <w:t xml:space="preserve">the </w:t>
      </w:r>
      <w:r w:rsidR="0044759C">
        <w:rPr>
          <w:rFonts w:ascii="Times New Roman" w:hAnsi="Times New Roman"/>
          <w:sz w:val="24"/>
        </w:rPr>
        <w:t>c</w:t>
      </w:r>
      <w:r w:rsidRPr="006D4FA6">
        <w:rPr>
          <w:rFonts w:ascii="Times New Roman" w:hAnsi="Times New Roman"/>
          <w:sz w:val="24"/>
        </w:rPr>
        <w:t>ourt</w:t>
      </w:r>
      <w:r w:rsidR="0044759C">
        <w:rPr>
          <w:rFonts w:ascii="Times New Roman" w:hAnsi="Times New Roman"/>
          <w:sz w:val="24"/>
        </w:rPr>
        <w:t>’s</w:t>
      </w:r>
      <w:r w:rsidRPr="006D4FA6">
        <w:rPr>
          <w:rFonts w:ascii="Times New Roman" w:hAnsi="Times New Roman"/>
          <w:spacing w:val="-3"/>
          <w:sz w:val="24"/>
        </w:rPr>
        <w:t xml:space="preserve"> </w:t>
      </w:r>
      <w:r w:rsidRPr="006D4FA6">
        <w:rPr>
          <w:rFonts w:ascii="Times New Roman" w:hAnsi="Times New Roman"/>
          <w:sz w:val="24"/>
        </w:rPr>
        <w:t>approval</w:t>
      </w:r>
      <w:r w:rsidRPr="006D4FA6">
        <w:rPr>
          <w:rFonts w:ascii="Times New Roman" w:hAnsi="Times New Roman"/>
          <w:spacing w:val="-3"/>
          <w:sz w:val="24"/>
        </w:rPr>
        <w:t xml:space="preserve"> </w:t>
      </w:r>
      <w:r w:rsidRPr="006D4FA6">
        <w:rPr>
          <w:rFonts w:ascii="Times New Roman" w:hAnsi="Times New Roman"/>
          <w:sz w:val="24"/>
        </w:rPr>
        <w:t>of</w:t>
      </w:r>
      <w:r w:rsidRPr="006D4FA6">
        <w:rPr>
          <w:rFonts w:ascii="Times New Roman" w:hAnsi="Times New Roman"/>
          <w:spacing w:val="-3"/>
          <w:sz w:val="24"/>
        </w:rPr>
        <w:t xml:space="preserve"> </w:t>
      </w:r>
      <w:r w:rsidRPr="006D4FA6">
        <w:rPr>
          <w:rFonts w:ascii="Times New Roman" w:hAnsi="Times New Roman"/>
          <w:sz w:val="24"/>
        </w:rPr>
        <w:t>the</w:t>
      </w:r>
      <w:r w:rsidRPr="006D4FA6">
        <w:rPr>
          <w:rFonts w:ascii="Times New Roman" w:hAnsi="Times New Roman"/>
          <w:spacing w:val="-4"/>
          <w:sz w:val="24"/>
        </w:rPr>
        <w:t xml:space="preserve"> </w:t>
      </w:r>
      <w:r w:rsidRPr="006D4FA6">
        <w:rPr>
          <w:rFonts w:ascii="Times New Roman" w:hAnsi="Times New Roman"/>
          <w:sz w:val="24"/>
        </w:rPr>
        <w:t>hearing</w:t>
      </w:r>
      <w:r w:rsidRPr="006D4FA6">
        <w:rPr>
          <w:rFonts w:ascii="Times New Roman" w:hAnsi="Times New Roman"/>
          <w:spacing w:val="-2"/>
          <w:sz w:val="24"/>
        </w:rPr>
        <w:t xml:space="preserve"> </w:t>
      </w:r>
      <w:r w:rsidRPr="006D4FA6">
        <w:rPr>
          <w:rFonts w:ascii="Times New Roman" w:hAnsi="Times New Roman"/>
          <w:sz w:val="24"/>
        </w:rPr>
        <w:t>date</w:t>
      </w:r>
      <w:r w:rsidRPr="006D4FA6">
        <w:rPr>
          <w:rFonts w:ascii="Times New Roman" w:hAnsi="Times New Roman"/>
          <w:spacing w:val="-3"/>
          <w:sz w:val="24"/>
        </w:rPr>
        <w:t xml:space="preserve"> </w:t>
      </w:r>
      <w:r w:rsidRPr="006D4FA6">
        <w:rPr>
          <w:rFonts w:ascii="Times New Roman" w:hAnsi="Times New Roman"/>
          <w:sz w:val="24"/>
        </w:rPr>
        <w:t>and</w:t>
      </w:r>
      <w:r w:rsidRPr="006D4FA6">
        <w:rPr>
          <w:rFonts w:ascii="Times New Roman" w:hAnsi="Times New Roman"/>
          <w:spacing w:val="-3"/>
          <w:sz w:val="24"/>
        </w:rPr>
        <w:t xml:space="preserve"> </w:t>
      </w:r>
      <w:r w:rsidRPr="006D4FA6">
        <w:rPr>
          <w:rFonts w:ascii="Times New Roman" w:hAnsi="Times New Roman"/>
          <w:sz w:val="24"/>
        </w:rPr>
        <w:t>time.</w:t>
      </w:r>
    </w:p>
    <w:p w14:paraId="691E67DE" w14:textId="3E3BECC7" w:rsidR="006D4FA6" w:rsidRDefault="006A2096" w:rsidP="0C4F57B4">
      <w:pPr>
        <w:pStyle w:val="ListParagraph"/>
        <w:numPr>
          <w:ilvl w:val="0"/>
          <w:numId w:val="12"/>
        </w:numPr>
        <w:tabs>
          <w:tab w:val="left" w:pos="820"/>
        </w:tabs>
        <w:autoSpaceDE w:val="0"/>
        <w:autoSpaceDN w:val="0"/>
        <w:spacing w:line="240" w:lineRule="auto"/>
        <w:ind w:right="276"/>
        <w:jc w:val="both"/>
        <w:rPr>
          <w:rFonts w:ascii="Times New Roman" w:hAnsi="Times New Roman"/>
          <w:sz w:val="24"/>
          <w:szCs w:val="24"/>
        </w:rPr>
      </w:pPr>
      <w:r>
        <w:rPr>
          <w:rFonts w:ascii="Times New Roman" w:hAnsi="Times New Roman"/>
          <w:sz w:val="24"/>
          <w:szCs w:val="24"/>
        </w:rPr>
        <w:t xml:space="preserve">Please </w:t>
      </w:r>
      <w:r w:rsidR="00286EC9">
        <w:rPr>
          <w:rFonts w:ascii="Times New Roman" w:hAnsi="Times New Roman"/>
          <w:sz w:val="24"/>
          <w:szCs w:val="24"/>
        </w:rPr>
        <w:t xml:space="preserve">use the Department 606 </w:t>
      </w:r>
      <w:r>
        <w:rPr>
          <w:rFonts w:ascii="Times New Roman" w:hAnsi="Times New Roman"/>
          <w:sz w:val="24"/>
          <w:szCs w:val="24"/>
        </w:rPr>
        <w:t>email to communicate with</w:t>
      </w:r>
      <w:r w:rsidR="00286EC9">
        <w:rPr>
          <w:rFonts w:ascii="Times New Roman" w:hAnsi="Times New Roman"/>
          <w:spacing w:val="-4"/>
          <w:sz w:val="24"/>
          <w:szCs w:val="24"/>
        </w:rPr>
        <w:t xml:space="preserve"> t</w:t>
      </w:r>
      <w:r>
        <w:rPr>
          <w:rFonts w:ascii="Times New Roman" w:hAnsi="Times New Roman"/>
          <w:spacing w:val="-4"/>
          <w:sz w:val="24"/>
          <w:szCs w:val="24"/>
        </w:rPr>
        <w:t xml:space="preserve">he </w:t>
      </w:r>
      <w:r w:rsidR="006D4FA6" w:rsidRPr="0C4F57B4">
        <w:rPr>
          <w:rFonts w:ascii="Times New Roman" w:hAnsi="Times New Roman"/>
          <w:sz w:val="24"/>
          <w:szCs w:val="24"/>
        </w:rPr>
        <w:t>clerk</w:t>
      </w:r>
      <w:r>
        <w:rPr>
          <w:rFonts w:ascii="Times New Roman" w:hAnsi="Times New Roman"/>
          <w:spacing w:val="-4"/>
          <w:sz w:val="24"/>
          <w:szCs w:val="24"/>
        </w:rPr>
        <w:t>:</w:t>
      </w:r>
      <w:r w:rsidRPr="006A2096">
        <w:t xml:space="preserve"> </w:t>
      </w:r>
      <w:hyperlink r:id="rId9" w:history="1">
        <w:r w:rsidR="00286EC9" w:rsidRPr="007D7FD7">
          <w:rPr>
            <w:rStyle w:val="Hyperlink"/>
            <w:rFonts w:ascii="Times New Roman" w:hAnsi="Times New Roman"/>
            <w:sz w:val="24"/>
            <w:szCs w:val="24"/>
          </w:rPr>
          <w:t>Department606_complex@sftc.org.</w:t>
        </w:r>
      </w:hyperlink>
      <w:r w:rsidR="006E6F9C">
        <w:rPr>
          <w:rFonts w:ascii="Times New Roman" w:hAnsi="Times New Roman"/>
          <w:sz w:val="24"/>
          <w:szCs w:val="24"/>
        </w:rPr>
        <w:t xml:space="preserve"> The</w:t>
      </w:r>
      <w:r w:rsidR="00286EC9">
        <w:rPr>
          <w:rFonts w:ascii="Times New Roman" w:hAnsi="Times New Roman"/>
          <w:sz w:val="24"/>
          <w:szCs w:val="24"/>
        </w:rPr>
        <w:t xml:space="preserve"> </w:t>
      </w:r>
      <w:r w:rsidR="006D4FA6" w:rsidRPr="0C4F57B4">
        <w:rPr>
          <w:rFonts w:ascii="Times New Roman" w:hAnsi="Times New Roman"/>
          <w:sz w:val="24"/>
          <w:szCs w:val="24"/>
        </w:rPr>
        <w:t>emails</w:t>
      </w:r>
      <w:r w:rsidR="006D4FA6" w:rsidRPr="0C4F57B4">
        <w:rPr>
          <w:rFonts w:ascii="Times New Roman" w:hAnsi="Times New Roman"/>
          <w:spacing w:val="-2"/>
          <w:sz w:val="24"/>
          <w:szCs w:val="24"/>
        </w:rPr>
        <w:t xml:space="preserve"> </w:t>
      </w:r>
      <w:r w:rsidR="006D4FA6" w:rsidRPr="0C4F57B4">
        <w:rPr>
          <w:rFonts w:ascii="Times New Roman" w:hAnsi="Times New Roman"/>
          <w:sz w:val="24"/>
          <w:szCs w:val="24"/>
        </w:rPr>
        <w:t>must</w:t>
      </w:r>
      <w:r w:rsidR="006D4FA6" w:rsidRPr="0C4F57B4">
        <w:rPr>
          <w:rFonts w:ascii="Times New Roman" w:hAnsi="Times New Roman"/>
          <w:spacing w:val="-2"/>
          <w:sz w:val="24"/>
          <w:szCs w:val="24"/>
        </w:rPr>
        <w:t xml:space="preserve"> </w:t>
      </w:r>
      <w:r w:rsidR="006D4FA6" w:rsidRPr="0C4F57B4">
        <w:rPr>
          <w:rFonts w:ascii="Times New Roman" w:hAnsi="Times New Roman"/>
          <w:sz w:val="24"/>
          <w:szCs w:val="24"/>
        </w:rPr>
        <w:t>include</w:t>
      </w:r>
      <w:r w:rsidR="006D4FA6" w:rsidRPr="0C4F57B4">
        <w:rPr>
          <w:rFonts w:ascii="Times New Roman" w:hAnsi="Times New Roman"/>
          <w:spacing w:val="-3"/>
          <w:sz w:val="24"/>
          <w:szCs w:val="24"/>
        </w:rPr>
        <w:t xml:space="preserve"> </w:t>
      </w:r>
      <w:r w:rsidR="006D4FA6" w:rsidRPr="0C4F57B4">
        <w:rPr>
          <w:rFonts w:ascii="Times New Roman" w:hAnsi="Times New Roman"/>
          <w:sz w:val="24"/>
          <w:szCs w:val="24"/>
        </w:rPr>
        <w:t>all</w:t>
      </w:r>
      <w:r w:rsidR="006D4FA6" w:rsidRPr="0C4F57B4">
        <w:rPr>
          <w:rFonts w:ascii="Times New Roman" w:hAnsi="Times New Roman"/>
          <w:spacing w:val="-2"/>
          <w:sz w:val="24"/>
          <w:szCs w:val="24"/>
        </w:rPr>
        <w:t xml:space="preserve"> </w:t>
      </w:r>
      <w:r w:rsidR="006D4FA6" w:rsidRPr="0C4F57B4">
        <w:rPr>
          <w:rFonts w:ascii="Times New Roman" w:hAnsi="Times New Roman"/>
          <w:sz w:val="24"/>
          <w:szCs w:val="24"/>
        </w:rPr>
        <w:t>counsel.</w:t>
      </w:r>
      <w:r w:rsidR="006D4FA6" w:rsidRPr="0C4F57B4">
        <w:rPr>
          <w:rFonts w:ascii="Times New Roman" w:hAnsi="Times New Roman"/>
          <w:spacing w:val="40"/>
          <w:sz w:val="24"/>
          <w:szCs w:val="24"/>
        </w:rPr>
        <w:t xml:space="preserve"> </w:t>
      </w:r>
      <w:r w:rsidR="006D4FA6" w:rsidRPr="0C4F57B4">
        <w:rPr>
          <w:rFonts w:ascii="Times New Roman" w:hAnsi="Times New Roman"/>
          <w:sz w:val="24"/>
          <w:szCs w:val="24"/>
        </w:rPr>
        <w:t>Ex</w:t>
      </w:r>
      <w:r w:rsidR="006D4FA6" w:rsidRPr="0C4F57B4">
        <w:rPr>
          <w:rFonts w:ascii="Times New Roman" w:hAnsi="Times New Roman"/>
          <w:spacing w:val="-2"/>
          <w:sz w:val="24"/>
          <w:szCs w:val="24"/>
        </w:rPr>
        <w:t xml:space="preserve"> </w:t>
      </w:r>
      <w:r w:rsidR="006D4FA6" w:rsidRPr="0C4F57B4">
        <w:rPr>
          <w:rFonts w:ascii="Times New Roman" w:hAnsi="Times New Roman"/>
          <w:sz w:val="24"/>
          <w:szCs w:val="24"/>
        </w:rPr>
        <w:t>parte</w:t>
      </w:r>
      <w:r w:rsidR="006D4FA6" w:rsidRPr="0C4F57B4">
        <w:rPr>
          <w:rFonts w:ascii="Times New Roman" w:hAnsi="Times New Roman"/>
          <w:spacing w:val="-4"/>
          <w:sz w:val="24"/>
          <w:szCs w:val="24"/>
        </w:rPr>
        <w:t xml:space="preserve"> </w:t>
      </w:r>
      <w:r w:rsidR="006D4FA6" w:rsidRPr="0C4F57B4">
        <w:rPr>
          <w:rFonts w:ascii="Times New Roman" w:hAnsi="Times New Roman"/>
          <w:sz w:val="24"/>
          <w:szCs w:val="24"/>
        </w:rPr>
        <w:t>communications</w:t>
      </w:r>
      <w:r w:rsidR="006D4FA6" w:rsidRPr="0C4F57B4">
        <w:rPr>
          <w:rFonts w:ascii="Times New Roman" w:hAnsi="Times New Roman"/>
          <w:spacing w:val="-2"/>
          <w:sz w:val="24"/>
          <w:szCs w:val="24"/>
        </w:rPr>
        <w:t xml:space="preserve"> </w:t>
      </w:r>
      <w:r w:rsidR="006D4FA6" w:rsidRPr="0C4F57B4">
        <w:rPr>
          <w:rFonts w:ascii="Times New Roman" w:hAnsi="Times New Roman"/>
          <w:sz w:val="24"/>
          <w:szCs w:val="24"/>
        </w:rPr>
        <w:t>with</w:t>
      </w:r>
      <w:r w:rsidR="006D4FA6" w:rsidRPr="0C4F57B4">
        <w:rPr>
          <w:rFonts w:ascii="Times New Roman" w:hAnsi="Times New Roman"/>
          <w:spacing w:val="-2"/>
          <w:sz w:val="24"/>
          <w:szCs w:val="24"/>
        </w:rPr>
        <w:t xml:space="preserve"> </w:t>
      </w:r>
      <w:r w:rsidR="006D4FA6" w:rsidRPr="0C4F57B4">
        <w:rPr>
          <w:rFonts w:ascii="Times New Roman" w:hAnsi="Times New Roman"/>
          <w:sz w:val="24"/>
          <w:szCs w:val="24"/>
        </w:rPr>
        <w:t xml:space="preserve">the </w:t>
      </w:r>
      <w:r w:rsidR="00C96F0B">
        <w:rPr>
          <w:rFonts w:ascii="Times New Roman" w:hAnsi="Times New Roman"/>
          <w:sz w:val="24"/>
          <w:szCs w:val="24"/>
        </w:rPr>
        <w:t>c</w:t>
      </w:r>
      <w:r w:rsidR="006D4FA6" w:rsidRPr="0C4F57B4">
        <w:rPr>
          <w:rFonts w:ascii="Times New Roman" w:hAnsi="Times New Roman"/>
          <w:sz w:val="24"/>
          <w:szCs w:val="24"/>
        </w:rPr>
        <w:t>ourt will not be considered.</w:t>
      </w:r>
      <w:r w:rsidR="00D55EF1">
        <w:rPr>
          <w:rFonts w:ascii="Times New Roman" w:hAnsi="Times New Roman"/>
          <w:sz w:val="24"/>
          <w:szCs w:val="24"/>
        </w:rPr>
        <w:t xml:space="preserve"> Please do not attempt to follow up on an email by a telephone call as the clerk will respond using email. Follow ups to email should be via email.</w:t>
      </w:r>
    </w:p>
    <w:p w14:paraId="03FF9110" w14:textId="77777777" w:rsidR="00694043" w:rsidRPr="00694043" w:rsidRDefault="006D4FA6" w:rsidP="5F87D5B1">
      <w:pPr>
        <w:pStyle w:val="ListParagraph"/>
        <w:numPr>
          <w:ilvl w:val="0"/>
          <w:numId w:val="12"/>
        </w:numPr>
        <w:tabs>
          <w:tab w:val="left" w:pos="820"/>
        </w:tabs>
        <w:autoSpaceDE w:val="0"/>
        <w:autoSpaceDN w:val="0"/>
        <w:spacing w:line="240" w:lineRule="auto"/>
        <w:ind w:right="276"/>
        <w:jc w:val="both"/>
        <w:rPr>
          <w:rFonts w:ascii="Times New Roman" w:hAnsi="Times New Roman"/>
          <w:sz w:val="24"/>
          <w:szCs w:val="24"/>
        </w:rPr>
      </w:pPr>
      <w:r w:rsidRPr="00694043">
        <w:rPr>
          <w:rFonts w:ascii="Times New Roman" w:hAnsi="Times New Roman"/>
          <w:sz w:val="24"/>
          <w:szCs w:val="24"/>
        </w:rPr>
        <w:t>The</w:t>
      </w:r>
      <w:r w:rsidRPr="00694043">
        <w:rPr>
          <w:rFonts w:ascii="Times New Roman" w:hAnsi="Times New Roman"/>
          <w:spacing w:val="-6"/>
          <w:sz w:val="24"/>
          <w:szCs w:val="24"/>
        </w:rPr>
        <w:t xml:space="preserve"> </w:t>
      </w:r>
      <w:hyperlink r:id="rId10" w:history="1">
        <w:r w:rsidR="006618D1" w:rsidRPr="00694043">
          <w:rPr>
            <w:rStyle w:val="Hyperlink"/>
            <w:rFonts w:ascii="Times New Roman" w:hAnsi="Times New Roman"/>
            <w:sz w:val="24"/>
            <w:szCs w:val="24"/>
          </w:rPr>
          <w:t>Department606_complex@sftc.org</w:t>
        </w:r>
      </w:hyperlink>
      <w:r w:rsidRPr="00694043">
        <w:rPr>
          <w:rFonts w:ascii="Times New Roman" w:hAnsi="Times New Roman"/>
          <w:color w:val="0462C1"/>
          <w:spacing w:val="-1"/>
          <w:sz w:val="24"/>
          <w:szCs w:val="24"/>
        </w:rPr>
        <w:t xml:space="preserve"> </w:t>
      </w:r>
      <w:r w:rsidRPr="00694043">
        <w:rPr>
          <w:rFonts w:ascii="Times New Roman" w:hAnsi="Times New Roman"/>
          <w:sz w:val="24"/>
          <w:szCs w:val="24"/>
        </w:rPr>
        <w:t>email</w:t>
      </w:r>
      <w:r w:rsidRPr="00694043">
        <w:rPr>
          <w:rFonts w:ascii="Times New Roman" w:hAnsi="Times New Roman"/>
          <w:spacing w:val="-4"/>
          <w:sz w:val="24"/>
          <w:szCs w:val="24"/>
        </w:rPr>
        <w:t xml:space="preserve"> </w:t>
      </w:r>
      <w:r w:rsidRPr="00694043">
        <w:rPr>
          <w:rFonts w:ascii="Times New Roman" w:hAnsi="Times New Roman"/>
          <w:sz w:val="24"/>
          <w:szCs w:val="24"/>
        </w:rPr>
        <w:t>address</w:t>
      </w:r>
      <w:r w:rsidRPr="00694043">
        <w:rPr>
          <w:rFonts w:ascii="Times New Roman" w:hAnsi="Times New Roman"/>
          <w:spacing w:val="-4"/>
          <w:sz w:val="24"/>
          <w:szCs w:val="24"/>
        </w:rPr>
        <w:t xml:space="preserve"> </w:t>
      </w:r>
      <w:r w:rsidRPr="00694043">
        <w:rPr>
          <w:rFonts w:ascii="Times New Roman" w:hAnsi="Times New Roman"/>
          <w:sz w:val="24"/>
          <w:szCs w:val="24"/>
        </w:rPr>
        <w:t>is</w:t>
      </w:r>
      <w:r w:rsidRPr="00694043">
        <w:rPr>
          <w:rFonts w:ascii="Times New Roman" w:hAnsi="Times New Roman"/>
          <w:spacing w:val="-4"/>
          <w:sz w:val="24"/>
          <w:szCs w:val="24"/>
        </w:rPr>
        <w:t xml:space="preserve"> </w:t>
      </w:r>
      <w:r w:rsidRPr="00694043">
        <w:rPr>
          <w:rFonts w:ascii="Times New Roman" w:hAnsi="Times New Roman"/>
          <w:sz w:val="24"/>
          <w:szCs w:val="24"/>
        </w:rPr>
        <w:t>used</w:t>
      </w:r>
      <w:r w:rsidRPr="00694043">
        <w:rPr>
          <w:rFonts w:ascii="Times New Roman" w:hAnsi="Times New Roman"/>
          <w:spacing w:val="-4"/>
          <w:sz w:val="24"/>
          <w:szCs w:val="24"/>
        </w:rPr>
        <w:t xml:space="preserve"> </w:t>
      </w:r>
      <w:r w:rsidRPr="00694043">
        <w:rPr>
          <w:rFonts w:ascii="Times New Roman" w:hAnsi="Times New Roman"/>
          <w:sz w:val="24"/>
          <w:szCs w:val="24"/>
        </w:rPr>
        <w:t>for</w:t>
      </w:r>
      <w:r w:rsidRPr="00694043">
        <w:rPr>
          <w:rFonts w:ascii="Times New Roman" w:hAnsi="Times New Roman"/>
          <w:spacing w:val="-3"/>
          <w:sz w:val="24"/>
          <w:szCs w:val="24"/>
        </w:rPr>
        <w:t xml:space="preserve"> </w:t>
      </w:r>
      <w:r w:rsidRPr="00694043">
        <w:rPr>
          <w:rFonts w:ascii="Times New Roman" w:hAnsi="Times New Roman"/>
          <w:sz w:val="24"/>
          <w:szCs w:val="24"/>
        </w:rPr>
        <w:t>administrative</w:t>
      </w:r>
      <w:r w:rsidRPr="00694043">
        <w:rPr>
          <w:rFonts w:ascii="Times New Roman" w:hAnsi="Times New Roman"/>
          <w:spacing w:val="-5"/>
          <w:sz w:val="24"/>
          <w:szCs w:val="24"/>
        </w:rPr>
        <w:t xml:space="preserve"> </w:t>
      </w:r>
      <w:r w:rsidRPr="00694043">
        <w:rPr>
          <w:rFonts w:ascii="Times New Roman" w:hAnsi="Times New Roman"/>
          <w:sz w:val="24"/>
          <w:szCs w:val="24"/>
        </w:rPr>
        <w:t>purposes</w:t>
      </w:r>
      <w:r w:rsidRPr="00694043">
        <w:rPr>
          <w:rFonts w:ascii="Times New Roman" w:hAnsi="Times New Roman"/>
          <w:spacing w:val="-2"/>
          <w:sz w:val="24"/>
          <w:szCs w:val="24"/>
        </w:rPr>
        <w:t xml:space="preserve"> </w:t>
      </w:r>
      <w:r w:rsidRPr="00694043">
        <w:rPr>
          <w:rFonts w:ascii="Times New Roman" w:hAnsi="Times New Roman"/>
          <w:sz w:val="24"/>
          <w:szCs w:val="24"/>
        </w:rPr>
        <w:t>only.</w:t>
      </w:r>
      <w:r w:rsidRPr="00694043">
        <w:rPr>
          <w:rFonts w:ascii="Times New Roman" w:hAnsi="Times New Roman"/>
          <w:spacing w:val="40"/>
          <w:sz w:val="24"/>
          <w:szCs w:val="24"/>
        </w:rPr>
        <w:t xml:space="preserve"> </w:t>
      </w:r>
      <w:r w:rsidRPr="00694043">
        <w:rPr>
          <w:rFonts w:ascii="Times New Roman" w:hAnsi="Times New Roman"/>
          <w:sz w:val="24"/>
          <w:szCs w:val="24"/>
        </w:rPr>
        <w:t xml:space="preserve">Counsel </w:t>
      </w:r>
      <w:r w:rsidR="000644D7" w:rsidRPr="00694043">
        <w:rPr>
          <w:rFonts w:ascii="Times New Roman" w:hAnsi="Times New Roman"/>
          <w:sz w:val="24"/>
          <w:szCs w:val="24"/>
        </w:rPr>
        <w:t xml:space="preserve">should not include </w:t>
      </w:r>
      <w:r w:rsidRPr="00694043">
        <w:rPr>
          <w:rFonts w:ascii="Times New Roman" w:hAnsi="Times New Roman"/>
          <w:sz w:val="24"/>
          <w:szCs w:val="24"/>
        </w:rPr>
        <w:t xml:space="preserve">legal argument </w:t>
      </w:r>
      <w:r w:rsidR="000644D7" w:rsidRPr="00694043">
        <w:rPr>
          <w:rFonts w:ascii="Times New Roman" w:hAnsi="Times New Roman"/>
          <w:sz w:val="24"/>
          <w:szCs w:val="24"/>
        </w:rPr>
        <w:t>or threads that include communication among counsel in emails to</w:t>
      </w:r>
      <w:r w:rsidRPr="00694043">
        <w:rPr>
          <w:rFonts w:ascii="Times New Roman" w:hAnsi="Times New Roman"/>
          <w:sz w:val="24"/>
          <w:szCs w:val="24"/>
        </w:rPr>
        <w:t xml:space="preserve"> </w:t>
      </w:r>
      <w:hyperlink r:id="rId11" w:history="1">
        <w:r w:rsidR="00344911" w:rsidRPr="00694043">
          <w:rPr>
            <w:rStyle w:val="Hyperlink"/>
            <w:rFonts w:ascii="Times New Roman" w:hAnsi="Times New Roman"/>
            <w:sz w:val="24"/>
            <w:szCs w:val="24"/>
          </w:rPr>
          <w:t>Department606_complex@sftc.org</w:t>
        </w:r>
      </w:hyperlink>
      <w:r w:rsidR="000644D7" w:rsidRPr="00694043">
        <w:rPr>
          <w:rFonts w:ascii="Times New Roman" w:hAnsi="Times New Roman"/>
          <w:sz w:val="24"/>
          <w:szCs w:val="24"/>
        </w:rPr>
        <w:t>.</w:t>
      </w:r>
      <w:r w:rsidRPr="00694043">
        <w:rPr>
          <w:rFonts w:ascii="Times New Roman" w:hAnsi="Times New Roman"/>
          <w:color w:val="0462C1"/>
          <w:sz w:val="24"/>
          <w:szCs w:val="24"/>
        </w:rPr>
        <w:t xml:space="preserve"> </w:t>
      </w:r>
    </w:p>
    <w:p w14:paraId="2DC09967" w14:textId="77777777" w:rsidR="00694043" w:rsidRPr="00694043" w:rsidRDefault="00694043" w:rsidP="00694043">
      <w:pPr>
        <w:pStyle w:val="ListParagraph"/>
        <w:tabs>
          <w:tab w:val="left" w:pos="820"/>
        </w:tabs>
        <w:autoSpaceDE w:val="0"/>
        <w:autoSpaceDN w:val="0"/>
        <w:spacing w:line="240" w:lineRule="auto"/>
        <w:ind w:left="820" w:right="276"/>
        <w:jc w:val="both"/>
        <w:rPr>
          <w:rFonts w:ascii="Times New Roman" w:hAnsi="Times New Roman"/>
          <w:sz w:val="24"/>
          <w:szCs w:val="24"/>
        </w:rPr>
      </w:pPr>
    </w:p>
    <w:p w14:paraId="0A9D7503" w14:textId="60B33557" w:rsidR="003E1A1B" w:rsidRPr="00F9015D" w:rsidRDefault="00705E6B" w:rsidP="003E1A1B">
      <w:pPr>
        <w:suppressAutoHyphens/>
        <w:spacing w:line="240" w:lineRule="auto"/>
        <w:rPr>
          <w:rFonts w:ascii="Times New Roman" w:hAnsi="Times New Roman" w:cs="Times New Roman"/>
          <w:b/>
          <w:sz w:val="24"/>
          <w:szCs w:val="24"/>
        </w:rPr>
      </w:pPr>
      <w:r>
        <w:rPr>
          <w:rFonts w:ascii="Times New Roman" w:hAnsi="Times New Roman" w:cs="Times New Roman"/>
          <w:b/>
          <w:sz w:val="24"/>
          <w:szCs w:val="24"/>
        </w:rPr>
        <w:t xml:space="preserve">Hearings, </w:t>
      </w:r>
      <w:r w:rsidR="003E1A1B" w:rsidRPr="00F9015D">
        <w:rPr>
          <w:rFonts w:ascii="Times New Roman" w:hAnsi="Times New Roman" w:cs="Times New Roman"/>
          <w:b/>
          <w:sz w:val="24"/>
          <w:szCs w:val="24"/>
        </w:rPr>
        <w:t>Appearances</w:t>
      </w:r>
      <w:r>
        <w:rPr>
          <w:rFonts w:ascii="Times New Roman" w:hAnsi="Times New Roman" w:cs="Times New Roman"/>
          <w:b/>
          <w:sz w:val="24"/>
          <w:szCs w:val="24"/>
        </w:rPr>
        <w:t xml:space="preserve"> and Court Reporters</w:t>
      </w:r>
      <w:r w:rsidR="003E1A1B" w:rsidRPr="00F9015D">
        <w:rPr>
          <w:rFonts w:ascii="Times New Roman" w:hAnsi="Times New Roman" w:cs="Times New Roman"/>
          <w:b/>
          <w:sz w:val="24"/>
          <w:szCs w:val="24"/>
        </w:rPr>
        <w:t>:</w:t>
      </w:r>
    </w:p>
    <w:p w14:paraId="5A30F362" w14:textId="2017CB0D" w:rsidR="003E1A1B" w:rsidRPr="003E1A1B" w:rsidRDefault="003E1A1B" w:rsidP="003E1A1B">
      <w:pPr>
        <w:pStyle w:val="ListParagraph"/>
        <w:numPr>
          <w:ilvl w:val="0"/>
          <w:numId w:val="12"/>
        </w:numPr>
        <w:tabs>
          <w:tab w:val="left" w:pos="820"/>
        </w:tabs>
        <w:autoSpaceDE w:val="0"/>
        <w:autoSpaceDN w:val="0"/>
        <w:spacing w:line="240" w:lineRule="auto"/>
        <w:rPr>
          <w:rFonts w:ascii="Times New Roman" w:hAnsi="Times New Roman"/>
          <w:sz w:val="24"/>
          <w:szCs w:val="24"/>
        </w:rPr>
      </w:pPr>
      <w:r w:rsidRPr="0C4F57B4">
        <w:rPr>
          <w:rFonts w:ascii="Times New Roman" w:hAnsi="Times New Roman"/>
          <w:sz w:val="24"/>
          <w:szCs w:val="24"/>
        </w:rPr>
        <w:t>Counsel</w:t>
      </w:r>
      <w:r w:rsidRPr="0C4F57B4">
        <w:rPr>
          <w:rFonts w:ascii="Times New Roman" w:hAnsi="Times New Roman"/>
          <w:spacing w:val="-1"/>
          <w:sz w:val="24"/>
          <w:szCs w:val="24"/>
        </w:rPr>
        <w:t xml:space="preserve"> </w:t>
      </w:r>
      <w:r w:rsidRPr="0C4F57B4">
        <w:rPr>
          <w:rFonts w:ascii="Times New Roman" w:hAnsi="Times New Roman"/>
          <w:sz w:val="24"/>
          <w:szCs w:val="24"/>
        </w:rPr>
        <w:t>may</w:t>
      </w:r>
      <w:r w:rsidRPr="0C4F57B4">
        <w:rPr>
          <w:rFonts w:ascii="Times New Roman" w:hAnsi="Times New Roman"/>
          <w:spacing w:val="-1"/>
          <w:sz w:val="24"/>
          <w:szCs w:val="24"/>
        </w:rPr>
        <w:t xml:space="preserve"> </w:t>
      </w:r>
      <w:r w:rsidRPr="0C4F57B4">
        <w:rPr>
          <w:rFonts w:ascii="Times New Roman" w:hAnsi="Times New Roman"/>
          <w:sz w:val="24"/>
          <w:szCs w:val="24"/>
        </w:rPr>
        <w:t>appear for hearings</w:t>
      </w:r>
      <w:r w:rsidRPr="0C4F57B4">
        <w:rPr>
          <w:rFonts w:ascii="Times New Roman" w:hAnsi="Times New Roman"/>
          <w:spacing w:val="-1"/>
          <w:sz w:val="24"/>
          <w:szCs w:val="24"/>
        </w:rPr>
        <w:t xml:space="preserve"> </w:t>
      </w:r>
      <w:r w:rsidRPr="0C4F57B4">
        <w:rPr>
          <w:rFonts w:ascii="Times New Roman" w:hAnsi="Times New Roman"/>
          <w:sz w:val="24"/>
          <w:szCs w:val="24"/>
        </w:rPr>
        <w:t>in</w:t>
      </w:r>
      <w:r w:rsidRPr="0C4F57B4">
        <w:rPr>
          <w:rFonts w:ascii="Times New Roman" w:hAnsi="Times New Roman"/>
          <w:spacing w:val="-1"/>
          <w:sz w:val="24"/>
          <w:szCs w:val="24"/>
        </w:rPr>
        <w:t xml:space="preserve"> </w:t>
      </w:r>
      <w:r w:rsidRPr="0C4F57B4">
        <w:rPr>
          <w:rFonts w:ascii="Times New Roman" w:hAnsi="Times New Roman"/>
          <w:sz w:val="24"/>
          <w:szCs w:val="24"/>
        </w:rPr>
        <w:t>person</w:t>
      </w:r>
      <w:r w:rsidRPr="0C4F57B4">
        <w:rPr>
          <w:rFonts w:ascii="Times New Roman" w:hAnsi="Times New Roman"/>
          <w:spacing w:val="-1"/>
          <w:sz w:val="24"/>
          <w:szCs w:val="24"/>
        </w:rPr>
        <w:t xml:space="preserve"> or remotely. Remote appearances must </w:t>
      </w:r>
      <w:r w:rsidR="00CB197C">
        <w:rPr>
          <w:rFonts w:ascii="Times New Roman" w:hAnsi="Times New Roman"/>
          <w:spacing w:val="-1"/>
          <w:sz w:val="24"/>
          <w:szCs w:val="24"/>
        </w:rPr>
        <w:t xml:space="preserve">be </w:t>
      </w:r>
      <w:r>
        <w:rPr>
          <w:rFonts w:ascii="Times New Roman" w:hAnsi="Times New Roman"/>
          <w:spacing w:val="-1"/>
          <w:sz w:val="24"/>
          <w:szCs w:val="24"/>
        </w:rPr>
        <w:t>on</w:t>
      </w:r>
      <w:r w:rsidRPr="0C4F57B4">
        <w:rPr>
          <w:rFonts w:ascii="Times New Roman" w:hAnsi="Times New Roman"/>
          <w:b/>
          <w:bCs/>
          <w:spacing w:val="-1"/>
          <w:sz w:val="24"/>
          <w:szCs w:val="24"/>
        </w:rPr>
        <w:t xml:space="preserve"> </w:t>
      </w:r>
      <w:r w:rsidRPr="0C4F57B4">
        <w:rPr>
          <w:rFonts w:ascii="Times New Roman" w:hAnsi="Times New Roman"/>
          <w:b/>
          <w:bCs/>
          <w:sz w:val="24"/>
          <w:szCs w:val="24"/>
        </w:rPr>
        <w:t>Zoom</w:t>
      </w:r>
      <w:r w:rsidRPr="0C4F57B4">
        <w:rPr>
          <w:rFonts w:ascii="Times New Roman" w:hAnsi="Times New Roman"/>
          <w:spacing w:val="-2"/>
          <w:sz w:val="24"/>
          <w:szCs w:val="24"/>
        </w:rPr>
        <w:t>.</w:t>
      </w:r>
    </w:p>
    <w:p w14:paraId="559EB068" w14:textId="60488C08" w:rsidR="003E1A1B" w:rsidRPr="00911710" w:rsidRDefault="003E1A1B" w:rsidP="003E1A1B">
      <w:pPr>
        <w:pStyle w:val="ListParagraph"/>
        <w:tabs>
          <w:tab w:val="left" w:pos="820"/>
        </w:tabs>
        <w:autoSpaceDE w:val="0"/>
        <w:autoSpaceDN w:val="0"/>
        <w:spacing w:line="240" w:lineRule="auto"/>
        <w:ind w:left="820"/>
        <w:rPr>
          <w:rFonts w:ascii="Times New Roman" w:hAnsi="Times New Roman"/>
          <w:sz w:val="24"/>
          <w:szCs w:val="24"/>
        </w:rPr>
      </w:pPr>
      <w:r w:rsidRPr="0C4F57B4">
        <w:rPr>
          <w:rFonts w:ascii="Times New Roman" w:hAnsi="Times New Roman"/>
          <w:spacing w:val="-2"/>
          <w:sz w:val="24"/>
          <w:szCs w:val="24"/>
        </w:rPr>
        <w:t xml:space="preserve"> </w:t>
      </w:r>
    </w:p>
    <w:p w14:paraId="43E26816" w14:textId="45261035" w:rsidR="003E1A1B" w:rsidRPr="00911710" w:rsidRDefault="003E1A1B" w:rsidP="003E1A1B">
      <w:pPr>
        <w:pStyle w:val="ListParagraph"/>
        <w:numPr>
          <w:ilvl w:val="0"/>
          <w:numId w:val="12"/>
        </w:numPr>
        <w:tabs>
          <w:tab w:val="left" w:pos="820"/>
        </w:tabs>
        <w:autoSpaceDE w:val="0"/>
        <w:autoSpaceDN w:val="0"/>
        <w:spacing w:line="240" w:lineRule="auto"/>
        <w:rPr>
          <w:rFonts w:ascii="Times New Roman" w:hAnsi="Times New Roman"/>
          <w:sz w:val="24"/>
          <w:szCs w:val="24"/>
        </w:rPr>
      </w:pPr>
      <w:r w:rsidRPr="00B72391">
        <w:rPr>
          <w:rFonts w:ascii="Times New Roman" w:hAnsi="Times New Roman"/>
          <w:sz w:val="24"/>
        </w:rPr>
        <w:t xml:space="preserve">The ZOOM </w:t>
      </w:r>
      <w:r>
        <w:rPr>
          <w:rFonts w:ascii="Times New Roman" w:hAnsi="Times New Roman"/>
          <w:sz w:val="24"/>
        </w:rPr>
        <w:t xml:space="preserve">meeting identification </w:t>
      </w:r>
      <w:r w:rsidRPr="00B72391">
        <w:rPr>
          <w:rFonts w:ascii="Times New Roman" w:hAnsi="Times New Roman"/>
          <w:sz w:val="24"/>
        </w:rPr>
        <w:t>for all cases is:</w:t>
      </w:r>
      <w:r w:rsidRPr="00911710">
        <w:rPr>
          <w:rFonts w:ascii="Times New Roman" w:hAnsi="Times New Roman"/>
          <w:sz w:val="24"/>
          <w:szCs w:val="24"/>
        </w:rPr>
        <w:t xml:space="preserve"> </w:t>
      </w:r>
    </w:p>
    <w:p w14:paraId="5FBFF9D1" w14:textId="77777777" w:rsidR="003E1A1B" w:rsidRPr="003E1A1B" w:rsidRDefault="003E1A1B" w:rsidP="003E1A1B">
      <w:pPr>
        <w:pStyle w:val="NormalWeb"/>
        <w:ind w:firstLine="810"/>
        <w:rPr>
          <w:rFonts w:ascii="Times New Roman" w:hAnsi="Times New Roman" w:cs="Times New Roman"/>
          <w:b/>
          <w:bCs/>
          <w:color w:val="333333"/>
          <w:sz w:val="24"/>
          <w:szCs w:val="24"/>
        </w:rPr>
      </w:pPr>
      <w:r w:rsidRPr="003E1A1B">
        <w:rPr>
          <w:rFonts w:ascii="Times New Roman" w:hAnsi="Times New Roman" w:cs="Times New Roman"/>
          <w:b/>
          <w:bCs/>
          <w:color w:val="333333"/>
          <w:sz w:val="24"/>
          <w:szCs w:val="24"/>
        </w:rPr>
        <w:t>Meeting ID: 161 690 8732</w:t>
      </w:r>
    </w:p>
    <w:p w14:paraId="62DFC15B" w14:textId="77777777" w:rsidR="003E1A1B" w:rsidRPr="003E1A1B" w:rsidRDefault="003E1A1B" w:rsidP="003E1A1B">
      <w:pPr>
        <w:pStyle w:val="NormalWeb"/>
        <w:ind w:firstLine="810"/>
        <w:rPr>
          <w:rFonts w:ascii="Times New Roman" w:hAnsi="Times New Roman" w:cs="Times New Roman"/>
          <w:b/>
          <w:bCs/>
          <w:color w:val="333333"/>
          <w:sz w:val="24"/>
          <w:szCs w:val="24"/>
        </w:rPr>
      </w:pPr>
      <w:r w:rsidRPr="003E1A1B">
        <w:rPr>
          <w:rFonts w:ascii="Times New Roman" w:hAnsi="Times New Roman" w:cs="Times New Roman"/>
          <w:b/>
          <w:bCs/>
          <w:color w:val="333333"/>
          <w:sz w:val="24"/>
          <w:szCs w:val="24"/>
        </w:rPr>
        <w:t>Passcode: 377652</w:t>
      </w:r>
    </w:p>
    <w:p w14:paraId="526FC976" w14:textId="6457BD77" w:rsidR="00705E6B" w:rsidRPr="00705E6B" w:rsidRDefault="003E1A1B" w:rsidP="00705E6B">
      <w:pPr>
        <w:pStyle w:val="ListParagraph"/>
        <w:numPr>
          <w:ilvl w:val="0"/>
          <w:numId w:val="12"/>
        </w:numPr>
        <w:tabs>
          <w:tab w:val="left" w:pos="820"/>
        </w:tabs>
        <w:autoSpaceDE w:val="0"/>
        <w:autoSpaceDN w:val="0"/>
        <w:spacing w:before="1" w:line="240" w:lineRule="auto"/>
        <w:ind w:right="276"/>
        <w:jc w:val="both"/>
        <w:rPr>
          <w:rFonts w:ascii="Times New Roman" w:hAnsi="Times New Roman"/>
          <w:b/>
          <w:bCs/>
          <w:sz w:val="24"/>
          <w:szCs w:val="24"/>
        </w:rPr>
      </w:pPr>
      <w:r w:rsidRPr="004E489F">
        <w:rPr>
          <w:rFonts w:ascii="Times New Roman" w:hAnsi="Times New Roman"/>
          <w:sz w:val="24"/>
          <w:szCs w:val="24"/>
        </w:rPr>
        <w:t xml:space="preserve">No later than one court day before the hearing, during business hours, counsel must send one, joint email advising the clerk by email of the (a) attorney(s) who will appear in person (please list name, firm, and party affiliation) and (b) attorney(s) who will appear remotely, including name, firm, </w:t>
      </w:r>
      <w:r w:rsidR="00CB197C">
        <w:rPr>
          <w:rFonts w:ascii="Times New Roman" w:hAnsi="Times New Roman"/>
          <w:sz w:val="24"/>
          <w:szCs w:val="24"/>
        </w:rPr>
        <w:t xml:space="preserve">and </w:t>
      </w:r>
      <w:r w:rsidRPr="004E489F">
        <w:rPr>
          <w:rFonts w:ascii="Times New Roman" w:hAnsi="Times New Roman"/>
          <w:sz w:val="24"/>
          <w:szCs w:val="24"/>
        </w:rPr>
        <w:t>party affiliation</w:t>
      </w:r>
      <w:r w:rsidR="004E489F">
        <w:rPr>
          <w:rFonts w:ascii="Times New Roman" w:hAnsi="Times New Roman"/>
          <w:sz w:val="24"/>
          <w:szCs w:val="24"/>
        </w:rPr>
        <w:t>.</w:t>
      </w:r>
    </w:p>
    <w:p w14:paraId="38A42761" w14:textId="77777777" w:rsidR="00705E6B" w:rsidRPr="00705E6B" w:rsidRDefault="00705E6B" w:rsidP="00705E6B">
      <w:pPr>
        <w:pStyle w:val="ListParagraph"/>
        <w:tabs>
          <w:tab w:val="left" w:pos="820"/>
        </w:tabs>
        <w:autoSpaceDE w:val="0"/>
        <w:autoSpaceDN w:val="0"/>
        <w:spacing w:before="1" w:line="240" w:lineRule="auto"/>
        <w:ind w:left="820" w:right="276"/>
        <w:jc w:val="both"/>
        <w:rPr>
          <w:rFonts w:ascii="Times New Roman" w:hAnsi="Times New Roman"/>
          <w:b/>
          <w:bCs/>
          <w:sz w:val="24"/>
          <w:szCs w:val="24"/>
        </w:rPr>
      </w:pPr>
    </w:p>
    <w:p w14:paraId="30FE0236" w14:textId="2590A204" w:rsidR="00705E6B" w:rsidRPr="00705E6B" w:rsidRDefault="00705E6B" w:rsidP="00705E6B">
      <w:pPr>
        <w:pStyle w:val="ListParagraph"/>
        <w:numPr>
          <w:ilvl w:val="0"/>
          <w:numId w:val="12"/>
        </w:numPr>
        <w:tabs>
          <w:tab w:val="left" w:pos="820"/>
        </w:tabs>
        <w:autoSpaceDE w:val="0"/>
        <w:autoSpaceDN w:val="0"/>
        <w:spacing w:before="1" w:line="240" w:lineRule="auto"/>
        <w:ind w:right="276"/>
        <w:jc w:val="both"/>
        <w:rPr>
          <w:rFonts w:ascii="Times New Roman" w:hAnsi="Times New Roman"/>
          <w:b/>
          <w:bCs/>
          <w:sz w:val="24"/>
          <w:szCs w:val="24"/>
        </w:rPr>
      </w:pPr>
      <w:r w:rsidRPr="00705E6B">
        <w:rPr>
          <w:rFonts w:ascii="Times New Roman" w:hAnsi="Times New Roman"/>
          <w:b/>
          <w:bCs/>
          <w:sz w:val="24"/>
          <w:szCs w:val="24"/>
        </w:rPr>
        <w:t>Court Reporters:</w:t>
      </w:r>
    </w:p>
    <w:p w14:paraId="1BA7A0F8" w14:textId="77777777" w:rsidR="00705E6B" w:rsidRDefault="00705E6B" w:rsidP="00705E6B">
      <w:pPr>
        <w:pStyle w:val="ListParagraph"/>
        <w:numPr>
          <w:ilvl w:val="0"/>
          <w:numId w:val="8"/>
        </w:numPr>
        <w:spacing w:line="240" w:lineRule="auto"/>
        <w:rPr>
          <w:rFonts w:ascii="Times New Roman" w:hAnsi="Times New Roman"/>
          <w:sz w:val="24"/>
          <w:szCs w:val="24"/>
        </w:rPr>
      </w:pPr>
      <w:r w:rsidRPr="7B836D02">
        <w:rPr>
          <w:rFonts w:ascii="Times New Roman" w:hAnsi="Times New Roman"/>
          <w:sz w:val="24"/>
          <w:szCs w:val="24"/>
        </w:rPr>
        <w:t xml:space="preserve">The </w:t>
      </w:r>
      <w:r>
        <w:rPr>
          <w:rFonts w:ascii="Times New Roman" w:hAnsi="Times New Roman"/>
          <w:sz w:val="24"/>
          <w:szCs w:val="24"/>
        </w:rPr>
        <w:t>c</w:t>
      </w:r>
      <w:r w:rsidRPr="7B836D02">
        <w:rPr>
          <w:rFonts w:ascii="Times New Roman" w:hAnsi="Times New Roman"/>
          <w:sz w:val="24"/>
          <w:szCs w:val="24"/>
        </w:rPr>
        <w:t xml:space="preserve">ourt does not provide court reporters for hearings.  </w:t>
      </w:r>
    </w:p>
    <w:p w14:paraId="08D70B49" w14:textId="77777777" w:rsidR="00705E6B" w:rsidRDefault="00705E6B" w:rsidP="00705E6B">
      <w:pPr>
        <w:pStyle w:val="ListParagraph"/>
        <w:numPr>
          <w:ilvl w:val="0"/>
          <w:numId w:val="8"/>
        </w:numPr>
        <w:spacing w:line="240" w:lineRule="auto"/>
        <w:rPr>
          <w:rFonts w:ascii="Times New Roman" w:hAnsi="Times New Roman"/>
          <w:sz w:val="24"/>
          <w:szCs w:val="24"/>
        </w:rPr>
      </w:pPr>
      <w:r w:rsidRPr="7B836D02">
        <w:rPr>
          <w:rFonts w:ascii="Times New Roman" w:hAnsi="Times New Roman"/>
          <w:sz w:val="24"/>
          <w:szCs w:val="24"/>
        </w:rPr>
        <w:t xml:space="preserve">The </w:t>
      </w:r>
      <w:r>
        <w:rPr>
          <w:rFonts w:ascii="Times New Roman" w:hAnsi="Times New Roman"/>
          <w:sz w:val="24"/>
          <w:szCs w:val="24"/>
        </w:rPr>
        <w:t>c</w:t>
      </w:r>
      <w:r w:rsidRPr="7B836D02">
        <w:rPr>
          <w:rFonts w:ascii="Times New Roman" w:hAnsi="Times New Roman"/>
          <w:sz w:val="24"/>
          <w:szCs w:val="24"/>
        </w:rPr>
        <w:t>ourt recommends that the parties obtain court reporters for substantive motions.</w:t>
      </w:r>
    </w:p>
    <w:p w14:paraId="3CD8A40B" w14:textId="77777777" w:rsidR="00705E6B" w:rsidRDefault="00705E6B" w:rsidP="00705E6B">
      <w:pPr>
        <w:pStyle w:val="ListParagraph"/>
        <w:numPr>
          <w:ilvl w:val="0"/>
          <w:numId w:val="8"/>
        </w:numPr>
        <w:spacing w:line="240" w:lineRule="auto"/>
        <w:rPr>
          <w:rFonts w:ascii="Times New Roman" w:hAnsi="Times New Roman"/>
          <w:sz w:val="24"/>
          <w:szCs w:val="24"/>
        </w:rPr>
      </w:pPr>
      <w:r w:rsidRPr="0C4F57B4">
        <w:rPr>
          <w:rFonts w:ascii="Times New Roman" w:hAnsi="Times New Roman"/>
          <w:sz w:val="24"/>
          <w:szCs w:val="24"/>
        </w:rPr>
        <w:lastRenderedPageBreak/>
        <w:t>One court day before the hearing, the parties must email the clerk with the name, phone number, CSR number, and email address for the court reporter and indicate whether the reporter will appear in person or remotely. When the reporter is participating via Zoom, the parties must confirm that they provided the Zoom link.</w:t>
      </w:r>
    </w:p>
    <w:p w14:paraId="67C759BC" w14:textId="77777777" w:rsidR="00705E6B" w:rsidRPr="004E489F" w:rsidRDefault="00705E6B" w:rsidP="00705E6B">
      <w:pPr>
        <w:pStyle w:val="ListParagraph"/>
        <w:tabs>
          <w:tab w:val="left" w:pos="820"/>
        </w:tabs>
        <w:autoSpaceDE w:val="0"/>
        <w:autoSpaceDN w:val="0"/>
        <w:spacing w:before="1" w:line="240" w:lineRule="auto"/>
        <w:ind w:left="820" w:right="276"/>
        <w:jc w:val="both"/>
        <w:rPr>
          <w:rFonts w:ascii="Times New Roman" w:hAnsi="Times New Roman"/>
          <w:b/>
          <w:bCs/>
          <w:sz w:val="24"/>
          <w:szCs w:val="24"/>
        </w:rPr>
      </w:pPr>
    </w:p>
    <w:p w14:paraId="1B55B23D" w14:textId="77777777" w:rsidR="004E489F" w:rsidRDefault="004E489F" w:rsidP="004E489F">
      <w:pPr>
        <w:spacing w:line="240" w:lineRule="auto"/>
        <w:rPr>
          <w:rFonts w:ascii="Times New Roman" w:hAnsi="Times New Roman" w:cs="Times New Roman"/>
          <w:b/>
          <w:bCs/>
          <w:sz w:val="24"/>
          <w:szCs w:val="24"/>
        </w:rPr>
      </w:pPr>
      <w:r w:rsidRPr="5F87D5B1">
        <w:rPr>
          <w:rFonts w:ascii="Times New Roman" w:hAnsi="Times New Roman" w:cs="Times New Roman"/>
          <w:b/>
          <w:bCs/>
          <w:sz w:val="24"/>
          <w:szCs w:val="24"/>
        </w:rPr>
        <w:t>Courtesy Copies:</w:t>
      </w:r>
    </w:p>
    <w:p w14:paraId="41A396B1" w14:textId="2C3D2F94" w:rsidR="004E489F" w:rsidRPr="00EB1B16" w:rsidRDefault="004E489F" w:rsidP="004E489F">
      <w:pPr>
        <w:pStyle w:val="ListParagraph"/>
        <w:numPr>
          <w:ilvl w:val="0"/>
          <w:numId w:val="4"/>
        </w:numPr>
        <w:spacing w:line="240" w:lineRule="auto"/>
      </w:pPr>
      <w:r w:rsidRPr="3BC99ABA">
        <w:rPr>
          <w:rFonts w:ascii="Times New Roman" w:hAnsi="Times New Roman"/>
          <w:sz w:val="24"/>
          <w:szCs w:val="24"/>
        </w:rPr>
        <w:t xml:space="preserve">Counsel </w:t>
      </w:r>
      <w:r>
        <w:rPr>
          <w:rFonts w:ascii="Times New Roman" w:hAnsi="Times New Roman"/>
          <w:sz w:val="24"/>
          <w:szCs w:val="24"/>
        </w:rPr>
        <w:t>must</w:t>
      </w:r>
      <w:r w:rsidRPr="3BC99ABA">
        <w:rPr>
          <w:rFonts w:ascii="Times New Roman" w:hAnsi="Times New Roman"/>
          <w:sz w:val="24"/>
          <w:szCs w:val="24"/>
        </w:rPr>
        <w:t xml:space="preserve"> deliver </w:t>
      </w:r>
      <w:r w:rsidR="008C1428">
        <w:rPr>
          <w:rFonts w:ascii="Times New Roman" w:hAnsi="Times New Roman"/>
          <w:b/>
          <w:bCs/>
          <w:sz w:val="24"/>
          <w:szCs w:val="24"/>
        </w:rPr>
        <w:t>two</w:t>
      </w:r>
      <w:r w:rsidR="008C1428" w:rsidRPr="3BC99ABA">
        <w:rPr>
          <w:rFonts w:ascii="Times New Roman" w:hAnsi="Times New Roman"/>
          <w:sz w:val="24"/>
          <w:szCs w:val="24"/>
        </w:rPr>
        <w:t xml:space="preserve"> </w:t>
      </w:r>
      <w:r>
        <w:rPr>
          <w:rFonts w:ascii="Times New Roman" w:hAnsi="Times New Roman"/>
          <w:sz w:val="24"/>
          <w:szCs w:val="24"/>
        </w:rPr>
        <w:t>paper courtesy</w:t>
      </w:r>
      <w:r w:rsidRPr="3BC99ABA">
        <w:rPr>
          <w:rFonts w:ascii="Times New Roman" w:hAnsi="Times New Roman"/>
          <w:sz w:val="24"/>
          <w:szCs w:val="24"/>
        </w:rPr>
        <w:t xml:space="preserve"> copy of all e-filed documents (e.g., joint case management statements, motions, oppositions, replies, etc.) to Department </w:t>
      </w:r>
      <w:r>
        <w:rPr>
          <w:rFonts w:ascii="Times New Roman" w:hAnsi="Times New Roman"/>
          <w:sz w:val="24"/>
          <w:szCs w:val="24"/>
        </w:rPr>
        <w:t>606</w:t>
      </w:r>
      <w:r w:rsidRPr="3BC99ABA">
        <w:rPr>
          <w:rFonts w:ascii="Times New Roman" w:hAnsi="Times New Roman"/>
          <w:sz w:val="24"/>
          <w:szCs w:val="24"/>
        </w:rPr>
        <w:t>.</w:t>
      </w:r>
    </w:p>
    <w:p w14:paraId="6D7F4E7B" w14:textId="6B4C2B4D" w:rsidR="0061505E" w:rsidRDefault="0061505E" w:rsidP="004E489F">
      <w:pPr>
        <w:pStyle w:val="ListParagraph"/>
        <w:numPr>
          <w:ilvl w:val="0"/>
          <w:numId w:val="4"/>
        </w:numPr>
        <w:spacing w:line="240" w:lineRule="auto"/>
      </w:pPr>
      <w:r>
        <w:rPr>
          <w:rFonts w:ascii="Times New Roman" w:hAnsi="Times New Roman"/>
          <w:sz w:val="24"/>
          <w:szCs w:val="24"/>
        </w:rPr>
        <w:t xml:space="preserve">All courtesy copies which attach exhibits </w:t>
      </w:r>
      <w:r w:rsidRPr="00EB1B16">
        <w:rPr>
          <w:rFonts w:ascii="Times New Roman" w:hAnsi="Times New Roman"/>
          <w:b/>
          <w:bCs/>
          <w:sz w:val="24"/>
          <w:szCs w:val="24"/>
        </w:rPr>
        <w:t>must</w:t>
      </w:r>
      <w:r>
        <w:rPr>
          <w:rFonts w:ascii="Times New Roman" w:hAnsi="Times New Roman"/>
          <w:sz w:val="24"/>
          <w:szCs w:val="24"/>
        </w:rPr>
        <w:t xml:space="preserve"> </w:t>
      </w:r>
      <w:r w:rsidRPr="00EB1B16">
        <w:rPr>
          <w:rFonts w:ascii="Times New Roman" w:hAnsi="Times New Roman"/>
          <w:b/>
          <w:bCs/>
          <w:sz w:val="24"/>
          <w:szCs w:val="24"/>
        </w:rPr>
        <w:t>include tabs for each exhibit</w:t>
      </w:r>
      <w:r>
        <w:rPr>
          <w:rFonts w:ascii="Times New Roman" w:hAnsi="Times New Roman"/>
          <w:sz w:val="24"/>
          <w:szCs w:val="24"/>
        </w:rPr>
        <w:t>.</w:t>
      </w:r>
    </w:p>
    <w:p w14:paraId="3BD8D78C" w14:textId="77777777" w:rsidR="004E489F" w:rsidRDefault="004E489F" w:rsidP="004E489F">
      <w:pPr>
        <w:pStyle w:val="ListParagraph"/>
        <w:numPr>
          <w:ilvl w:val="0"/>
          <w:numId w:val="4"/>
        </w:numPr>
        <w:spacing w:line="240" w:lineRule="auto"/>
      </w:pPr>
      <w:r w:rsidRPr="3BC99ABA">
        <w:rPr>
          <w:rFonts w:ascii="Times New Roman" w:hAnsi="Times New Roman"/>
          <w:sz w:val="24"/>
          <w:szCs w:val="24"/>
        </w:rPr>
        <w:t>No courtesy copies are needed for the following filings:</w:t>
      </w:r>
    </w:p>
    <w:p w14:paraId="08D1E822" w14:textId="4CC1BCAA" w:rsidR="004E489F" w:rsidRDefault="004E489F" w:rsidP="004E489F">
      <w:pPr>
        <w:pStyle w:val="ListParagraph"/>
        <w:numPr>
          <w:ilvl w:val="1"/>
          <w:numId w:val="4"/>
        </w:numPr>
        <w:spacing w:line="240" w:lineRule="auto"/>
      </w:pPr>
      <w:r w:rsidRPr="5F87D5B1">
        <w:rPr>
          <w:rFonts w:ascii="Times New Roman" w:hAnsi="Times New Roman"/>
          <w:sz w:val="24"/>
          <w:szCs w:val="24"/>
        </w:rPr>
        <w:t xml:space="preserve">Notices of </w:t>
      </w:r>
      <w:r w:rsidR="0037786F">
        <w:rPr>
          <w:rFonts w:ascii="Times New Roman" w:hAnsi="Times New Roman"/>
          <w:sz w:val="24"/>
          <w:szCs w:val="24"/>
        </w:rPr>
        <w:t xml:space="preserve">Remote </w:t>
      </w:r>
      <w:r w:rsidRPr="5F87D5B1">
        <w:rPr>
          <w:rFonts w:ascii="Times New Roman" w:hAnsi="Times New Roman"/>
          <w:sz w:val="24"/>
          <w:szCs w:val="24"/>
        </w:rPr>
        <w:t>Appear</w:t>
      </w:r>
      <w:r w:rsidR="0037786F">
        <w:rPr>
          <w:rFonts w:ascii="Times New Roman" w:hAnsi="Times New Roman"/>
          <w:sz w:val="24"/>
          <w:szCs w:val="24"/>
        </w:rPr>
        <w:t>ance</w:t>
      </w:r>
    </w:p>
    <w:p w14:paraId="77C324C2" w14:textId="77777777" w:rsidR="004E489F" w:rsidRDefault="004E489F" w:rsidP="004E489F">
      <w:pPr>
        <w:pStyle w:val="ListParagraph"/>
        <w:numPr>
          <w:ilvl w:val="1"/>
          <w:numId w:val="4"/>
        </w:numPr>
        <w:spacing w:line="240" w:lineRule="auto"/>
        <w:rPr>
          <w:b/>
          <w:bCs/>
          <w:u w:val="single"/>
        </w:rPr>
      </w:pPr>
      <w:r w:rsidRPr="5F87D5B1">
        <w:rPr>
          <w:rFonts w:ascii="Times New Roman" w:hAnsi="Times New Roman"/>
          <w:sz w:val="24"/>
          <w:szCs w:val="24"/>
        </w:rPr>
        <w:t>The redacted version of a document lodged under seal</w:t>
      </w:r>
    </w:p>
    <w:p w14:paraId="14662076" w14:textId="77777777" w:rsidR="004E489F" w:rsidRDefault="004E489F" w:rsidP="004E489F">
      <w:pPr>
        <w:pStyle w:val="ListParagraph"/>
        <w:numPr>
          <w:ilvl w:val="1"/>
          <w:numId w:val="4"/>
        </w:numPr>
        <w:spacing w:line="240" w:lineRule="auto"/>
      </w:pPr>
      <w:r w:rsidRPr="5F87D5B1">
        <w:rPr>
          <w:rFonts w:ascii="Times New Roman" w:hAnsi="Times New Roman"/>
          <w:sz w:val="24"/>
          <w:szCs w:val="24"/>
        </w:rPr>
        <w:t>Matters set before a discovery referee, EXCEPT for proposed orders requiring the judge’s signature</w:t>
      </w:r>
    </w:p>
    <w:p w14:paraId="2CF81D9E" w14:textId="77777777" w:rsidR="004E489F" w:rsidRDefault="004E489F" w:rsidP="004E489F">
      <w:pPr>
        <w:pStyle w:val="ListParagraph"/>
        <w:numPr>
          <w:ilvl w:val="1"/>
          <w:numId w:val="4"/>
        </w:numPr>
        <w:spacing w:line="240" w:lineRule="auto"/>
      </w:pPr>
      <w:r w:rsidRPr="5F87D5B1">
        <w:rPr>
          <w:rFonts w:ascii="Times New Roman" w:hAnsi="Times New Roman"/>
          <w:sz w:val="24"/>
          <w:szCs w:val="24"/>
        </w:rPr>
        <w:t>Complaints</w:t>
      </w:r>
    </w:p>
    <w:p w14:paraId="45950C91" w14:textId="77777777" w:rsidR="004E489F" w:rsidRDefault="004E489F" w:rsidP="004E489F">
      <w:pPr>
        <w:pStyle w:val="ListParagraph"/>
        <w:numPr>
          <w:ilvl w:val="1"/>
          <w:numId w:val="4"/>
        </w:numPr>
        <w:spacing w:line="240" w:lineRule="auto"/>
      </w:pPr>
      <w:r w:rsidRPr="5F87D5B1">
        <w:rPr>
          <w:rFonts w:ascii="Times New Roman" w:hAnsi="Times New Roman"/>
          <w:sz w:val="24"/>
          <w:szCs w:val="24"/>
        </w:rPr>
        <w:t>Requests for Dismissal on Judicial Council Form CIV-110</w:t>
      </w:r>
    </w:p>
    <w:p w14:paraId="020FEC2C" w14:textId="77777777" w:rsidR="004E489F" w:rsidRDefault="004E489F" w:rsidP="004E489F">
      <w:pPr>
        <w:pStyle w:val="ListParagraph"/>
        <w:numPr>
          <w:ilvl w:val="0"/>
          <w:numId w:val="4"/>
        </w:numPr>
        <w:spacing w:line="240" w:lineRule="auto"/>
      </w:pPr>
      <w:r w:rsidRPr="0C4F57B4">
        <w:rPr>
          <w:rFonts w:ascii="Times New Roman" w:hAnsi="Times New Roman"/>
          <w:sz w:val="24"/>
          <w:szCs w:val="24"/>
        </w:rPr>
        <w:t xml:space="preserve">Counsel must email electronic courtesy copies of proposed orders—in both Word and PDF format—to </w:t>
      </w:r>
      <w:hyperlink r:id="rId12" w:history="1">
        <w:r w:rsidRPr="0C4F57B4">
          <w:rPr>
            <w:rStyle w:val="Hyperlink"/>
            <w:rFonts w:ascii="Times New Roman" w:hAnsi="Times New Roman"/>
            <w:sz w:val="24"/>
            <w:szCs w:val="24"/>
          </w:rPr>
          <w:t>department606_complex@sftc.org</w:t>
        </w:r>
      </w:hyperlink>
      <w:r w:rsidRPr="0C4F57B4">
        <w:rPr>
          <w:rFonts w:ascii="Times New Roman" w:hAnsi="Times New Roman"/>
          <w:sz w:val="24"/>
          <w:szCs w:val="24"/>
        </w:rPr>
        <w:t xml:space="preserve"> contemporaneously with e-filing.</w:t>
      </w:r>
    </w:p>
    <w:p w14:paraId="2A3055BB" w14:textId="77777777" w:rsidR="004E489F" w:rsidRDefault="004E489F" w:rsidP="00694043">
      <w:pPr>
        <w:autoSpaceDE w:val="0"/>
        <w:autoSpaceDN w:val="0"/>
        <w:spacing w:line="240" w:lineRule="auto"/>
        <w:ind w:right="276"/>
        <w:jc w:val="both"/>
        <w:rPr>
          <w:rFonts w:ascii="Times New Roman" w:hAnsi="Times New Roman"/>
          <w:b/>
          <w:bCs/>
          <w:sz w:val="24"/>
          <w:szCs w:val="24"/>
        </w:rPr>
      </w:pPr>
    </w:p>
    <w:p w14:paraId="2BD78462" w14:textId="416065DB" w:rsidR="025FEFA5" w:rsidRPr="00694043" w:rsidRDefault="025FEFA5" w:rsidP="00694043">
      <w:pPr>
        <w:autoSpaceDE w:val="0"/>
        <w:autoSpaceDN w:val="0"/>
        <w:spacing w:line="240" w:lineRule="auto"/>
        <w:ind w:right="276"/>
        <w:jc w:val="both"/>
        <w:rPr>
          <w:rFonts w:ascii="Times New Roman" w:hAnsi="Times New Roman"/>
          <w:sz w:val="24"/>
          <w:szCs w:val="24"/>
        </w:rPr>
      </w:pPr>
      <w:r w:rsidRPr="00694043">
        <w:rPr>
          <w:rFonts w:ascii="Times New Roman" w:hAnsi="Times New Roman"/>
          <w:b/>
          <w:bCs/>
          <w:sz w:val="24"/>
          <w:szCs w:val="24"/>
        </w:rPr>
        <w:t xml:space="preserve">E-filing: </w:t>
      </w:r>
    </w:p>
    <w:p w14:paraId="40EB15EB" w14:textId="6780D61E" w:rsidR="025FEFA5" w:rsidRDefault="025FEFA5" w:rsidP="5F87D5B1">
      <w:pPr>
        <w:pStyle w:val="ListParagraph"/>
        <w:numPr>
          <w:ilvl w:val="0"/>
          <w:numId w:val="4"/>
        </w:numPr>
        <w:spacing w:line="240" w:lineRule="auto"/>
        <w:rPr>
          <w:rFonts w:ascii="Times New Roman" w:hAnsi="Times New Roman"/>
          <w:sz w:val="24"/>
          <w:szCs w:val="24"/>
        </w:rPr>
      </w:pPr>
      <w:r w:rsidRPr="3BC99ABA">
        <w:rPr>
          <w:rFonts w:ascii="Times New Roman" w:hAnsi="Times New Roman"/>
          <w:sz w:val="24"/>
          <w:szCs w:val="24"/>
        </w:rPr>
        <w:t>The e-filing vendor for the San Francisco Superior Court Complex Department is File&amp;Serve</w:t>
      </w:r>
      <w:r w:rsidRPr="3BC99ABA">
        <w:rPr>
          <w:rFonts w:ascii="Times New Roman" w:hAnsi="Times New Roman"/>
          <w:i/>
          <w:iCs/>
          <w:sz w:val="24"/>
          <w:szCs w:val="24"/>
        </w:rPr>
        <w:t xml:space="preserve">Xpress. </w:t>
      </w:r>
      <w:r w:rsidRPr="3BC99ABA">
        <w:rPr>
          <w:rFonts w:ascii="Times New Roman" w:hAnsi="Times New Roman"/>
          <w:b/>
          <w:bCs/>
          <w:sz w:val="24"/>
          <w:szCs w:val="24"/>
        </w:rPr>
        <w:t>Counsel must register with and submit all filings through said vendor.</w:t>
      </w:r>
      <w:r w:rsidRPr="3BC99ABA">
        <w:rPr>
          <w:rFonts w:ascii="Times New Roman" w:hAnsi="Times New Roman"/>
          <w:sz w:val="24"/>
          <w:szCs w:val="24"/>
        </w:rPr>
        <w:t xml:space="preserve">  Counsel must also add themselves to the vendor’s e-service list.  Customer Service for e-filing registration, training information, and service list assistance can be found at </w:t>
      </w:r>
      <w:hyperlink r:id="rId13">
        <w:r w:rsidRPr="3BC99ABA">
          <w:rPr>
            <w:rStyle w:val="Hyperlink"/>
            <w:rFonts w:ascii="Times New Roman" w:hAnsi="Times New Roman"/>
            <w:sz w:val="24"/>
            <w:szCs w:val="24"/>
          </w:rPr>
          <w:t>support@fileandservexpress.com</w:t>
        </w:r>
      </w:hyperlink>
      <w:r w:rsidRPr="3BC99ABA">
        <w:rPr>
          <w:rFonts w:ascii="Times New Roman" w:hAnsi="Times New Roman"/>
          <w:sz w:val="24"/>
          <w:szCs w:val="24"/>
        </w:rPr>
        <w:t xml:space="preserve"> or by calling File&amp;Serve</w:t>
      </w:r>
      <w:r w:rsidRPr="3BC99ABA">
        <w:rPr>
          <w:rFonts w:ascii="Times New Roman" w:hAnsi="Times New Roman"/>
          <w:i/>
          <w:iCs/>
          <w:sz w:val="24"/>
          <w:szCs w:val="24"/>
        </w:rPr>
        <w:t>Xpress</w:t>
      </w:r>
      <w:r w:rsidRPr="3BC99ABA">
        <w:rPr>
          <w:rFonts w:ascii="Times New Roman" w:hAnsi="Times New Roman"/>
          <w:sz w:val="24"/>
          <w:szCs w:val="24"/>
        </w:rPr>
        <w:t xml:space="preserve"> at 888-529-7587. Counsel and/or their staff shall not email the Department </w:t>
      </w:r>
      <w:r w:rsidR="00937258">
        <w:rPr>
          <w:rFonts w:ascii="Times New Roman" w:hAnsi="Times New Roman"/>
          <w:sz w:val="24"/>
          <w:szCs w:val="24"/>
        </w:rPr>
        <w:t>606</w:t>
      </w:r>
      <w:r w:rsidRPr="3BC99ABA">
        <w:rPr>
          <w:rFonts w:ascii="Times New Roman" w:hAnsi="Times New Roman"/>
          <w:sz w:val="24"/>
          <w:szCs w:val="24"/>
        </w:rPr>
        <w:t xml:space="preserve"> inbox regarding processing filings or other matters appropriately directed to customer service for File&amp;Serve</w:t>
      </w:r>
      <w:r w:rsidRPr="3BC99ABA">
        <w:rPr>
          <w:rFonts w:ascii="Times New Roman" w:hAnsi="Times New Roman"/>
          <w:i/>
          <w:iCs/>
          <w:sz w:val="24"/>
          <w:szCs w:val="24"/>
        </w:rPr>
        <w:t>Xpress</w:t>
      </w:r>
      <w:r w:rsidRPr="3BC99ABA">
        <w:rPr>
          <w:rFonts w:ascii="Times New Roman" w:hAnsi="Times New Roman"/>
          <w:sz w:val="24"/>
          <w:szCs w:val="24"/>
        </w:rPr>
        <w:t>.</w:t>
      </w:r>
    </w:p>
    <w:p w14:paraId="61DD4D47" w14:textId="12610D33" w:rsidR="025FEFA5" w:rsidRDefault="025FEFA5" w:rsidP="5F87D5B1">
      <w:pPr>
        <w:pStyle w:val="ListParagraph"/>
        <w:numPr>
          <w:ilvl w:val="0"/>
          <w:numId w:val="4"/>
        </w:numPr>
        <w:spacing w:line="240" w:lineRule="auto"/>
        <w:rPr>
          <w:rFonts w:ascii="Times New Roman" w:hAnsi="Times New Roman"/>
          <w:sz w:val="24"/>
          <w:szCs w:val="24"/>
        </w:rPr>
      </w:pPr>
      <w:r w:rsidRPr="3BC99ABA">
        <w:rPr>
          <w:rFonts w:ascii="Times New Roman" w:hAnsi="Times New Roman"/>
          <w:sz w:val="24"/>
          <w:szCs w:val="24"/>
        </w:rPr>
        <w:t>All court orders will be e-served through File&amp;Serve</w:t>
      </w:r>
      <w:r w:rsidRPr="3BC99ABA">
        <w:rPr>
          <w:rFonts w:ascii="Times New Roman" w:hAnsi="Times New Roman"/>
          <w:i/>
          <w:iCs/>
          <w:sz w:val="24"/>
          <w:szCs w:val="24"/>
        </w:rPr>
        <w:t>Xpress</w:t>
      </w:r>
      <w:r w:rsidRPr="3BC99ABA">
        <w:rPr>
          <w:rFonts w:ascii="Times New Roman" w:hAnsi="Times New Roman"/>
          <w:sz w:val="24"/>
          <w:szCs w:val="24"/>
        </w:rPr>
        <w:t xml:space="preserve">.  All counsel must add their office to the </w:t>
      </w:r>
      <w:r w:rsidR="00C2108C">
        <w:rPr>
          <w:rFonts w:ascii="Times New Roman" w:hAnsi="Times New Roman"/>
          <w:b/>
          <w:bCs/>
          <w:sz w:val="24"/>
          <w:szCs w:val="24"/>
        </w:rPr>
        <w:t xml:space="preserve">ELECTRONIC </w:t>
      </w:r>
      <w:r w:rsidRPr="3BC99ABA">
        <w:rPr>
          <w:rFonts w:ascii="Times New Roman" w:hAnsi="Times New Roman"/>
          <w:sz w:val="24"/>
          <w:szCs w:val="24"/>
        </w:rPr>
        <w:t>service list at File&amp;Serve</w:t>
      </w:r>
      <w:r w:rsidRPr="3BC99ABA">
        <w:rPr>
          <w:rFonts w:ascii="Times New Roman" w:hAnsi="Times New Roman"/>
          <w:i/>
          <w:iCs/>
          <w:sz w:val="24"/>
          <w:szCs w:val="24"/>
        </w:rPr>
        <w:t>Xpress</w:t>
      </w:r>
      <w:r w:rsidRPr="3BC99ABA">
        <w:rPr>
          <w:rFonts w:ascii="Times New Roman" w:hAnsi="Times New Roman"/>
          <w:sz w:val="24"/>
          <w:szCs w:val="24"/>
        </w:rPr>
        <w:t>.</w:t>
      </w:r>
    </w:p>
    <w:p w14:paraId="1F151652" w14:textId="3B319D32" w:rsidR="025FEFA5" w:rsidRDefault="025FEFA5" w:rsidP="5F87D5B1">
      <w:pPr>
        <w:pStyle w:val="ListParagraph"/>
        <w:numPr>
          <w:ilvl w:val="0"/>
          <w:numId w:val="4"/>
        </w:numPr>
        <w:spacing w:line="240" w:lineRule="auto"/>
        <w:rPr>
          <w:rFonts w:ascii="Times New Roman" w:hAnsi="Times New Roman"/>
          <w:sz w:val="24"/>
          <w:szCs w:val="24"/>
        </w:rPr>
      </w:pPr>
      <w:r w:rsidRPr="3BC99ABA">
        <w:rPr>
          <w:rFonts w:ascii="Times New Roman" w:hAnsi="Times New Roman"/>
          <w:sz w:val="24"/>
          <w:szCs w:val="24"/>
        </w:rPr>
        <w:t xml:space="preserve">Pursuant to California Code of Civil Procedure section 1010.6, California Rules of Court, rule 2.251 </w:t>
      </w:r>
      <w:r w:rsidRPr="3BC99ABA">
        <w:rPr>
          <w:rFonts w:ascii="Times New Roman" w:hAnsi="Times New Roman"/>
          <w:i/>
          <w:iCs/>
          <w:sz w:val="24"/>
          <w:szCs w:val="24"/>
        </w:rPr>
        <w:t>et seq</w:t>
      </w:r>
      <w:r w:rsidRPr="3BC99ABA">
        <w:rPr>
          <w:rFonts w:ascii="Times New Roman" w:hAnsi="Times New Roman"/>
          <w:sz w:val="24"/>
          <w:szCs w:val="24"/>
        </w:rPr>
        <w:t>., and San Francisco Superior Court Local Rule 2.11, all discovery requests and responses, not filed with the court, must be electronically served, unless it is not feasible to do so (e.g., drawings, charts, etc.).</w:t>
      </w:r>
    </w:p>
    <w:p w14:paraId="4190524B" w14:textId="15E6C721" w:rsidR="1833972B" w:rsidRDefault="1833972B" w:rsidP="5F87D5B1">
      <w:pPr>
        <w:pStyle w:val="ListParagraph"/>
        <w:numPr>
          <w:ilvl w:val="0"/>
          <w:numId w:val="4"/>
        </w:numPr>
        <w:spacing w:line="240" w:lineRule="auto"/>
        <w:rPr>
          <w:rFonts w:ascii="Times New Roman" w:hAnsi="Times New Roman"/>
          <w:sz w:val="24"/>
          <w:szCs w:val="24"/>
        </w:rPr>
      </w:pPr>
      <w:r w:rsidRPr="3BC99ABA">
        <w:rPr>
          <w:rFonts w:ascii="Times New Roman" w:hAnsi="Times New Roman"/>
          <w:sz w:val="24"/>
          <w:szCs w:val="24"/>
        </w:rPr>
        <w:t>Evidence filed electronically, including (for example) PDF compendiums of evidence for summary judgment and class certification motions, shall be bookmarked and hyperlinked.</w:t>
      </w:r>
    </w:p>
    <w:p w14:paraId="7F61AF60" w14:textId="77777777" w:rsidR="003C1F69" w:rsidRPr="00F9015D" w:rsidRDefault="003C1F69" w:rsidP="003C1F69">
      <w:pPr>
        <w:pStyle w:val="ListParagraph"/>
        <w:suppressAutoHyphens/>
        <w:spacing w:line="240" w:lineRule="auto"/>
        <w:rPr>
          <w:rFonts w:ascii="Times New Roman" w:hAnsi="Times New Roman"/>
          <w:sz w:val="24"/>
          <w:szCs w:val="24"/>
        </w:rPr>
      </w:pPr>
    </w:p>
    <w:p w14:paraId="6191E238" w14:textId="77777777" w:rsidR="003C1F69" w:rsidRPr="00F9015D" w:rsidRDefault="003C1F69" w:rsidP="004A4D06">
      <w:pPr>
        <w:suppressAutoHyphens/>
        <w:spacing w:line="240" w:lineRule="auto"/>
        <w:rPr>
          <w:rFonts w:ascii="Times New Roman" w:hAnsi="Times New Roman" w:cs="Times New Roman"/>
          <w:b/>
          <w:sz w:val="24"/>
          <w:szCs w:val="24"/>
        </w:rPr>
      </w:pPr>
      <w:r w:rsidRPr="00F9015D">
        <w:rPr>
          <w:rFonts w:ascii="Times New Roman" w:hAnsi="Times New Roman" w:cs="Times New Roman"/>
          <w:b/>
          <w:sz w:val="24"/>
          <w:szCs w:val="24"/>
        </w:rPr>
        <w:t>Continuances:</w:t>
      </w:r>
    </w:p>
    <w:p w14:paraId="3DBA96CA" w14:textId="325C4C39" w:rsidR="001D3274" w:rsidRDefault="001D3274" w:rsidP="0C4F57B4">
      <w:pPr>
        <w:pStyle w:val="ListParagraph"/>
        <w:numPr>
          <w:ilvl w:val="0"/>
          <w:numId w:val="12"/>
        </w:numPr>
        <w:tabs>
          <w:tab w:val="left" w:pos="820"/>
        </w:tabs>
        <w:autoSpaceDE w:val="0"/>
        <w:autoSpaceDN w:val="0"/>
        <w:spacing w:line="240" w:lineRule="auto"/>
        <w:ind w:right="348"/>
        <w:rPr>
          <w:rFonts w:ascii="Times New Roman" w:hAnsi="Times New Roman"/>
          <w:sz w:val="24"/>
          <w:szCs w:val="24"/>
        </w:rPr>
      </w:pPr>
      <w:r w:rsidRPr="0C4F57B4">
        <w:rPr>
          <w:rFonts w:ascii="Times New Roman" w:hAnsi="Times New Roman"/>
          <w:sz w:val="24"/>
          <w:szCs w:val="24"/>
        </w:rPr>
        <w:t>If the parties agree to continue a motion or a CMC, the parties may (1) submit a stipulation</w:t>
      </w:r>
      <w:r w:rsidRPr="0C4F57B4">
        <w:rPr>
          <w:rFonts w:ascii="Times New Roman" w:hAnsi="Times New Roman"/>
          <w:spacing w:val="-3"/>
          <w:sz w:val="24"/>
          <w:szCs w:val="24"/>
        </w:rPr>
        <w:t xml:space="preserve"> </w:t>
      </w:r>
      <w:r w:rsidRPr="0C4F57B4">
        <w:rPr>
          <w:rFonts w:ascii="Times New Roman" w:hAnsi="Times New Roman"/>
          <w:sz w:val="24"/>
          <w:szCs w:val="24"/>
        </w:rPr>
        <w:t>and</w:t>
      </w:r>
      <w:r w:rsidRPr="0C4F57B4">
        <w:rPr>
          <w:rFonts w:ascii="Times New Roman" w:hAnsi="Times New Roman"/>
          <w:spacing w:val="-3"/>
          <w:sz w:val="24"/>
          <w:szCs w:val="24"/>
        </w:rPr>
        <w:t xml:space="preserve"> </w:t>
      </w:r>
      <w:r w:rsidRPr="0C4F57B4">
        <w:rPr>
          <w:rFonts w:ascii="Times New Roman" w:hAnsi="Times New Roman"/>
          <w:sz w:val="24"/>
          <w:szCs w:val="24"/>
        </w:rPr>
        <w:t>proposed</w:t>
      </w:r>
      <w:r w:rsidRPr="0C4F57B4">
        <w:rPr>
          <w:rFonts w:ascii="Times New Roman" w:hAnsi="Times New Roman"/>
          <w:spacing w:val="-3"/>
          <w:sz w:val="24"/>
          <w:szCs w:val="24"/>
        </w:rPr>
        <w:t xml:space="preserve"> </w:t>
      </w:r>
      <w:r w:rsidRPr="0C4F57B4">
        <w:rPr>
          <w:rFonts w:ascii="Times New Roman" w:hAnsi="Times New Roman"/>
          <w:sz w:val="24"/>
          <w:szCs w:val="24"/>
        </w:rPr>
        <w:t>order</w:t>
      </w:r>
      <w:r w:rsidR="00B6132D">
        <w:rPr>
          <w:rFonts w:ascii="Times New Roman" w:hAnsi="Times New Roman"/>
          <w:sz w:val="24"/>
          <w:szCs w:val="24"/>
        </w:rPr>
        <w:t xml:space="preserve"> including a </w:t>
      </w:r>
      <w:r w:rsidR="00B6132D" w:rsidRPr="00EB1B16">
        <w:rPr>
          <w:rFonts w:ascii="Times New Roman" w:hAnsi="Times New Roman"/>
          <w:b/>
          <w:bCs/>
          <w:sz w:val="24"/>
          <w:szCs w:val="24"/>
        </w:rPr>
        <w:t>Word</w:t>
      </w:r>
      <w:r w:rsidR="00B6132D">
        <w:rPr>
          <w:rFonts w:ascii="Times New Roman" w:hAnsi="Times New Roman"/>
          <w:sz w:val="24"/>
          <w:szCs w:val="24"/>
        </w:rPr>
        <w:t xml:space="preserve"> version</w:t>
      </w:r>
      <w:r w:rsidRPr="0C4F57B4">
        <w:rPr>
          <w:rFonts w:ascii="Times New Roman" w:hAnsi="Times New Roman"/>
          <w:sz w:val="24"/>
          <w:szCs w:val="24"/>
        </w:rPr>
        <w:t>;</w:t>
      </w:r>
      <w:r w:rsidRPr="0C4F57B4">
        <w:rPr>
          <w:rFonts w:ascii="Times New Roman" w:hAnsi="Times New Roman"/>
          <w:spacing w:val="-3"/>
          <w:sz w:val="24"/>
          <w:szCs w:val="24"/>
        </w:rPr>
        <w:t xml:space="preserve"> </w:t>
      </w:r>
      <w:r w:rsidRPr="0C4F57B4">
        <w:rPr>
          <w:rFonts w:ascii="Times New Roman" w:hAnsi="Times New Roman"/>
          <w:sz w:val="24"/>
          <w:szCs w:val="24"/>
        </w:rPr>
        <w:t>or</w:t>
      </w:r>
      <w:r w:rsidRPr="0C4F57B4">
        <w:rPr>
          <w:rFonts w:ascii="Times New Roman" w:hAnsi="Times New Roman"/>
          <w:spacing w:val="-4"/>
          <w:sz w:val="24"/>
          <w:szCs w:val="24"/>
        </w:rPr>
        <w:t xml:space="preserve"> </w:t>
      </w:r>
      <w:r w:rsidRPr="0C4F57B4">
        <w:rPr>
          <w:rFonts w:ascii="Times New Roman" w:hAnsi="Times New Roman"/>
          <w:sz w:val="24"/>
          <w:szCs w:val="24"/>
        </w:rPr>
        <w:t>(2)</w:t>
      </w:r>
      <w:r w:rsidRPr="0C4F57B4">
        <w:rPr>
          <w:rFonts w:ascii="Times New Roman" w:hAnsi="Times New Roman"/>
          <w:spacing w:val="-3"/>
          <w:sz w:val="24"/>
          <w:szCs w:val="24"/>
        </w:rPr>
        <w:t xml:space="preserve"> </w:t>
      </w:r>
      <w:r w:rsidRPr="0C4F57B4">
        <w:rPr>
          <w:rFonts w:ascii="Times New Roman" w:hAnsi="Times New Roman"/>
          <w:sz w:val="24"/>
          <w:szCs w:val="24"/>
        </w:rPr>
        <w:t>email</w:t>
      </w:r>
      <w:r w:rsidRPr="0C4F57B4">
        <w:rPr>
          <w:rFonts w:ascii="Times New Roman" w:hAnsi="Times New Roman"/>
          <w:spacing w:val="-3"/>
          <w:sz w:val="24"/>
          <w:szCs w:val="24"/>
        </w:rPr>
        <w:t xml:space="preserve"> </w:t>
      </w:r>
      <w:r w:rsidRPr="0C4F57B4">
        <w:rPr>
          <w:rFonts w:ascii="Times New Roman" w:hAnsi="Times New Roman"/>
          <w:sz w:val="24"/>
          <w:szCs w:val="24"/>
        </w:rPr>
        <w:t>the</w:t>
      </w:r>
      <w:r w:rsidRPr="0C4F57B4">
        <w:rPr>
          <w:rFonts w:ascii="Times New Roman" w:hAnsi="Times New Roman"/>
          <w:spacing w:val="-4"/>
          <w:sz w:val="24"/>
          <w:szCs w:val="24"/>
        </w:rPr>
        <w:t xml:space="preserve"> </w:t>
      </w:r>
      <w:r w:rsidR="007A31F4" w:rsidRPr="0C4F57B4">
        <w:rPr>
          <w:rFonts w:ascii="Times New Roman" w:hAnsi="Times New Roman"/>
          <w:sz w:val="24"/>
          <w:szCs w:val="24"/>
        </w:rPr>
        <w:t>c</w:t>
      </w:r>
      <w:r w:rsidRPr="0C4F57B4">
        <w:rPr>
          <w:rFonts w:ascii="Times New Roman" w:hAnsi="Times New Roman"/>
          <w:sz w:val="24"/>
          <w:szCs w:val="24"/>
        </w:rPr>
        <w:t>ourt</w:t>
      </w:r>
      <w:r w:rsidRPr="0C4F57B4">
        <w:rPr>
          <w:rFonts w:ascii="Times New Roman" w:hAnsi="Times New Roman"/>
          <w:spacing w:val="-2"/>
          <w:sz w:val="24"/>
          <w:szCs w:val="24"/>
        </w:rPr>
        <w:t xml:space="preserve"> </w:t>
      </w:r>
      <w:r w:rsidRPr="0C4F57B4">
        <w:rPr>
          <w:rFonts w:ascii="Times New Roman" w:hAnsi="Times New Roman"/>
          <w:sz w:val="24"/>
          <w:szCs w:val="24"/>
        </w:rPr>
        <w:t>(copying</w:t>
      </w:r>
      <w:r w:rsidRPr="0C4F57B4">
        <w:rPr>
          <w:rFonts w:ascii="Times New Roman" w:hAnsi="Times New Roman"/>
          <w:spacing w:val="-3"/>
          <w:sz w:val="24"/>
          <w:szCs w:val="24"/>
        </w:rPr>
        <w:t xml:space="preserve"> </w:t>
      </w:r>
      <w:r w:rsidRPr="0C4F57B4">
        <w:rPr>
          <w:rFonts w:ascii="Times New Roman" w:hAnsi="Times New Roman"/>
          <w:sz w:val="24"/>
          <w:szCs w:val="24"/>
        </w:rPr>
        <w:t>all</w:t>
      </w:r>
      <w:r w:rsidRPr="0C4F57B4">
        <w:rPr>
          <w:rFonts w:ascii="Times New Roman" w:hAnsi="Times New Roman"/>
          <w:spacing w:val="-3"/>
          <w:sz w:val="24"/>
          <w:szCs w:val="24"/>
        </w:rPr>
        <w:t xml:space="preserve"> </w:t>
      </w:r>
      <w:r w:rsidRPr="0C4F57B4">
        <w:rPr>
          <w:rFonts w:ascii="Times New Roman" w:hAnsi="Times New Roman"/>
          <w:sz w:val="24"/>
          <w:szCs w:val="24"/>
        </w:rPr>
        <w:t>parties)</w:t>
      </w:r>
      <w:r w:rsidRPr="0C4F57B4">
        <w:rPr>
          <w:rFonts w:ascii="Times New Roman" w:hAnsi="Times New Roman"/>
          <w:spacing w:val="-1"/>
          <w:sz w:val="24"/>
          <w:szCs w:val="24"/>
        </w:rPr>
        <w:t xml:space="preserve"> </w:t>
      </w:r>
      <w:r w:rsidRPr="0C4F57B4">
        <w:rPr>
          <w:rFonts w:ascii="Times New Roman" w:hAnsi="Times New Roman"/>
          <w:sz w:val="24"/>
          <w:szCs w:val="24"/>
        </w:rPr>
        <w:t>at</w:t>
      </w:r>
      <w:r w:rsidRPr="0C4F57B4">
        <w:rPr>
          <w:rFonts w:ascii="Times New Roman" w:hAnsi="Times New Roman"/>
          <w:spacing w:val="-3"/>
          <w:sz w:val="24"/>
          <w:szCs w:val="24"/>
        </w:rPr>
        <w:t xml:space="preserve"> </w:t>
      </w:r>
      <w:r w:rsidRPr="0C4F57B4">
        <w:rPr>
          <w:rFonts w:ascii="Times New Roman" w:hAnsi="Times New Roman"/>
          <w:sz w:val="24"/>
          <w:szCs w:val="24"/>
        </w:rPr>
        <w:t>least</w:t>
      </w:r>
      <w:r w:rsidRPr="0C4F57B4">
        <w:rPr>
          <w:rFonts w:ascii="Times New Roman" w:hAnsi="Times New Roman"/>
          <w:spacing w:val="-3"/>
          <w:sz w:val="24"/>
          <w:szCs w:val="24"/>
        </w:rPr>
        <w:t xml:space="preserve"> </w:t>
      </w:r>
      <w:r w:rsidRPr="0C4F57B4">
        <w:rPr>
          <w:rFonts w:ascii="Times New Roman" w:hAnsi="Times New Roman"/>
          <w:sz w:val="24"/>
          <w:szCs w:val="24"/>
        </w:rPr>
        <w:t>three court</w:t>
      </w:r>
      <w:r w:rsidRPr="0C4F57B4">
        <w:rPr>
          <w:rFonts w:ascii="Times New Roman" w:hAnsi="Times New Roman"/>
          <w:spacing w:val="-4"/>
          <w:sz w:val="24"/>
          <w:szCs w:val="24"/>
        </w:rPr>
        <w:t xml:space="preserve"> </w:t>
      </w:r>
      <w:r w:rsidRPr="0C4F57B4">
        <w:rPr>
          <w:rFonts w:ascii="Times New Roman" w:hAnsi="Times New Roman"/>
          <w:sz w:val="24"/>
          <w:szCs w:val="24"/>
        </w:rPr>
        <w:t>days</w:t>
      </w:r>
      <w:r w:rsidRPr="0C4F57B4">
        <w:rPr>
          <w:rFonts w:ascii="Times New Roman" w:hAnsi="Times New Roman"/>
          <w:spacing w:val="-3"/>
          <w:sz w:val="24"/>
          <w:szCs w:val="24"/>
        </w:rPr>
        <w:t xml:space="preserve"> </w:t>
      </w:r>
      <w:r w:rsidRPr="0C4F57B4">
        <w:rPr>
          <w:rFonts w:ascii="Times New Roman" w:hAnsi="Times New Roman"/>
          <w:sz w:val="24"/>
          <w:szCs w:val="24"/>
        </w:rPr>
        <w:t>prior</w:t>
      </w:r>
      <w:r w:rsidRPr="0C4F57B4">
        <w:rPr>
          <w:rFonts w:ascii="Times New Roman" w:hAnsi="Times New Roman"/>
          <w:spacing w:val="-4"/>
          <w:sz w:val="24"/>
          <w:szCs w:val="24"/>
        </w:rPr>
        <w:t xml:space="preserve"> </w:t>
      </w:r>
      <w:r w:rsidRPr="0C4F57B4">
        <w:rPr>
          <w:rFonts w:ascii="Times New Roman" w:hAnsi="Times New Roman"/>
          <w:sz w:val="24"/>
          <w:szCs w:val="24"/>
        </w:rPr>
        <w:t>to</w:t>
      </w:r>
      <w:r w:rsidRPr="0C4F57B4">
        <w:rPr>
          <w:rFonts w:ascii="Times New Roman" w:hAnsi="Times New Roman"/>
          <w:spacing w:val="-3"/>
          <w:sz w:val="24"/>
          <w:szCs w:val="24"/>
        </w:rPr>
        <w:t xml:space="preserve"> </w:t>
      </w:r>
      <w:r w:rsidRPr="0C4F57B4">
        <w:rPr>
          <w:rFonts w:ascii="Times New Roman" w:hAnsi="Times New Roman"/>
          <w:sz w:val="24"/>
          <w:szCs w:val="24"/>
        </w:rPr>
        <w:t>the</w:t>
      </w:r>
      <w:r w:rsidRPr="0C4F57B4">
        <w:rPr>
          <w:rFonts w:ascii="Times New Roman" w:hAnsi="Times New Roman"/>
          <w:spacing w:val="-4"/>
          <w:sz w:val="24"/>
          <w:szCs w:val="24"/>
        </w:rPr>
        <w:t xml:space="preserve"> </w:t>
      </w:r>
      <w:r w:rsidRPr="0C4F57B4">
        <w:rPr>
          <w:rFonts w:ascii="Times New Roman" w:hAnsi="Times New Roman"/>
          <w:sz w:val="24"/>
          <w:szCs w:val="24"/>
        </w:rPr>
        <w:t>scheduled</w:t>
      </w:r>
      <w:r w:rsidRPr="0C4F57B4">
        <w:rPr>
          <w:rFonts w:ascii="Times New Roman" w:hAnsi="Times New Roman"/>
          <w:spacing w:val="-3"/>
          <w:sz w:val="24"/>
          <w:szCs w:val="24"/>
        </w:rPr>
        <w:t xml:space="preserve"> </w:t>
      </w:r>
      <w:r w:rsidRPr="0C4F57B4">
        <w:rPr>
          <w:rFonts w:ascii="Times New Roman" w:hAnsi="Times New Roman"/>
          <w:sz w:val="24"/>
          <w:szCs w:val="24"/>
        </w:rPr>
        <w:t>matter</w:t>
      </w:r>
      <w:r w:rsidRPr="0C4F57B4">
        <w:rPr>
          <w:rFonts w:ascii="Times New Roman" w:hAnsi="Times New Roman"/>
          <w:spacing w:val="-2"/>
          <w:sz w:val="24"/>
          <w:szCs w:val="24"/>
        </w:rPr>
        <w:t xml:space="preserve"> </w:t>
      </w:r>
      <w:r w:rsidRPr="0C4F57B4">
        <w:rPr>
          <w:rFonts w:ascii="Times New Roman" w:hAnsi="Times New Roman"/>
          <w:sz w:val="24"/>
          <w:szCs w:val="24"/>
        </w:rPr>
        <w:t>requesting</w:t>
      </w:r>
      <w:r w:rsidRPr="0C4F57B4">
        <w:rPr>
          <w:rFonts w:ascii="Times New Roman" w:hAnsi="Times New Roman"/>
          <w:spacing w:val="-3"/>
          <w:sz w:val="24"/>
          <w:szCs w:val="24"/>
        </w:rPr>
        <w:t xml:space="preserve"> </w:t>
      </w:r>
      <w:r w:rsidRPr="0C4F57B4">
        <w:rPr>
          <w:rFonts w:ascii="Times New Roman" w:hAnsi="Times New Roman"/>
          <w:sz w:val="24"/>
          <w:szCs w:val="24"/>
        </w:rPr>
        <w:t>a</w:t>
      </w:r>
      <w:r w:rsidRPr="0C4F57B4">
        <w:rPr>
          <w:rFonts w:ascii="Times New Roman" w:hAnsi="Times New Roman"/>
          <w:spacing w:val="-4"/>
          <w:sz w:val="24"/>
          <w:szCs w:val="24"/>
        </w:rPr>
        <w:t xml:space="preserve"> </w:t>
      </w:r>
      <w:r w:rsidRPr="0C4F57B4">
        <w:rPr>
          <w:rFonts w:ascii="Times New Roman" w:hAnsi="Times New Roman"/>
          <w:sz w:val="24"/>
          <w:szCs w:val="24"/>
        </w:rPr>
        <w:t>continuance</w:t>
      </w:r>
      <w:r w:rsidR="1DF17719" w:rsidRPr="0C4F57B4">
        <w:rPr>
          <w:rFonts w:ascii="Times New Roman" w:hAnsi="Times New Roman"/>
          <w:sz w:val="24"/>
          <w:szCs w:val="24"/>
        </w:rPr>
        <w:t>, proposing three alternative dates and times for the motion hearing or conference,</w:t>
      </w:r>
      <w:r w:rsidRPr="0C4F57B4">
        <w:rPr>
          <w:rFonts w:ascii="Times New Roman" w:hAnsi="Times New Roman"/>
          <w:spacing w:val="-4"/>
          <w:sz w:val="24"/>
          <w:szCs w:val="24"/>
        </w:rPr>
        <w:t xml:space="preserve"> </w:t>
      </w:r>
      <w:r w:rsidRPr="0C4F57B4">
        <w:rPr>
          <w:rFonts w:ascii="Times New Roman" w:hAnsi="Times New Roman"/>
          <w:sz w:val="24"/>
          <w:szCs w:val="24"/>
        </w:rPr>
        <w:t>and</w:t>
      </w:r>
      <w:r w:rsidRPr="0C4F57B4">
        <w:rPr>
          <w:rFonts w:ascii="Times New Roman" w:hAnsi="Times New Roman"/>
          <w:spacing w:val="-3"/>
          <w:sz w:val="24"/>
          <w:szCs w:val="24"/>
        </w:rPr>
        <w:t xml:space="preserve"> </w:t>
      </w:r>
      <w:r w:rsidRPr="0C4F57B4">
        <w:rPr>
          <w:rFonts w:ascii="Times New Roman" w:hAnsi="Times New Roman"/>
          <w:sz w:val="24"/>
          <w:szCs w:val="24"/>
        </w:rPr>
        <w:t>indicating</w:t>
      </w:r>
      <w:r w:rsidRPr="0C4F57B4">
        <w:rPr>
          <w:rFonts w:ascii="Times New Roman" w:hAnsi="Times New Roman"/>
          <w:spacing w:val="-3"/>
          <w:sz w:val="24"/>
          <w:szCs w:val="24"/>
        </w:rPr>
        <w:t xml:space="preserve"> </w:t>
      </w:r>
      <w:r w:rsidRPr="0C4F57B4">
        <w:rPr>
          <w:rFonts w:ascii="Times New Roman" w:hAnsi="Times New Roman"/>
          <w:sz w:val="24"/>
          <w:szCs w:val="24"/>
        </w:rPr>
        <w:t>that</w:t>
      </w:r>
      <w:r w:rsidRPr="0C4F57B4">
        <w:rPr>
          <w:rFonts w:ascii="Times New Roman" w:hAnsi="Times New Roman"/>
          <w:spacing w:val="-3"/>
          <w:sz w:val="24"/>
          <w:szCs w:val="24"/>
        </w:rPr>
        <w:t xml:space="preserve"> </w:t>
      </w:r>
      <w:r w:rsidRPr="0C4F57B4">
        <w:rPr>
          <w:rFonts w:ascii="Times New Roman" w:hAnsi="Times New Roman"/>
          <w:sz w:val="24"/>
          <w:szCs w:val="24"/>
        </w:rPr>
        <w:t>all parties agree to the continued date/time.</w:t>
      </w:r>
    </w:p>
    <w:p w14:paraId="5B1CF235" w14:textId="77777777" w:rsidR="001D3274" w:rsidRPr="001D3274" w:rsidRDefault="001D3274" w:rsidP="001D3274">
      <w:pPr>
        <w:pStyle w:val="ListParagraph"/>
        <w:tabs>
          <w:tab w:val="left" w:pos="820"/>
        </w:tabs>
        <w:autoSpaceDE w:val="0"/>
        <w:autoSpaceDN w:val="0"/>
        <w:spacing w:line="240" w:lineRule="auto"/>
        <w:ind w:left="820" w:right="348"/>
        <w:contextualSpacing w:val="0"/>
        <w:rPr>
          <w:rFonts w:ascii="Times New Roman" w:hAnsi="Times New Roman"/>
          <w:sz w:val="24"/>
        </w:rPr>
      </w:pPr>
    </w:p>
    <w:p w14:paraId="5919F0A5" w14:textId="77777777" w:rsidR="003C1F69" w:rsidRPr="00F9015D" w:rsidRDefault="003C1F69" w:rsidP="003C1F69">
      <w:pPr>
        <w:suppressAutoHyphens/>
        <w:spacing w:line="240" w:lineRule="auto"/>
        <w:rPr>
          <w:rFonts w:ascii="Times New Roman" w:hAnsi="Times New Roman" w:cs="Times New Roman"/>
          <w:b/>
          <w:sz w:val="24"/>
          <w:szCs w:val="24"/>
        </w:rPr>
      </w:pPr>
      <w:r w:rsidRPr="00F9015D">
        <w:rPr>
          <w:rFonts w:ascii="Times New Roman" w:hAnsi="Times New Roman" w:cs="Times New Roman"/>
          <w:b/>
          <w:sz w:val="24"/>
          <w:szCs w:val="24"/>
        </w:rPr>
        <w:lastRenderedPageBreak/>
        <w:t>Hearing Date Vacated by Party:</w:t>
      </w:r>
    </w:p>
    <w:p w14:paraId="2EB63A7F" w14:textId="77777777" w:rsidR="00EA31FB" w:rsidRDefault="00EA31FB" w:rsidP="003C1F69">
      <w:pPr>
        <w:pStyle w:val="ListParagraph"/>
        <w:numPr>
          <w:ilvl w:val="0"/>
          <w:numId w:val="6"/>
        </w:numPr>
        <w:suppressAutoHyphens/>
        <w:spacing w:line="240" w:lineRule="auto"/>
        <w:rPr>
          <w:rFonts w:ascii="Times New Roman" w:hAnsi="Times New Roman"/>
          <w:sz w:val="24"/>
          <w:szCs w:val="24"/>
        </w:rPr>
      </w:pPr>
      <w:r>
        <w:rPr>
          <w:rFonts w:ascii="Times New Roman" w:hAnsi="Times New Roman"/>
          <w:sz w:val="24"/>
          <w:szCs w:val="24"/>
        </w:rPr>
        <w:t xml:space="preserve">The court reviews moving papers long in advance of the hearing date. Therefore, to vacate a hearing date, at least </w:t>
      </w:r>
      <w:r w:rsidRPr="00EB1B16">
        <w:rPr>
          <w:rFonts w:ascii="Times New Roman" w:hAnsi="Times New Roman"/>
          <w:b/>
          <w:bCs/>
          <w:sz w:val="24"/>
          <w:szCs w:val="24"/>
        </w:rPr>
        <w:t>ten</w:t>
      </w:r>
      <w:r>
        <w:rPr>
          <w:rFonts w:ascii="Times New Roman" w:hAnsi="Times New Roman"/>
          <w:sz w:val="24"/>
          <w:szCs w:val="24"/>
        </w:rPr>
        <w:t xml:space="preserve"> court days before the hearing date, the</w:t>
      </w:r>
      <w:r w:rsidR="000C3775" w:rsidRPr="5F87D5B1">
        <w:rPr>
          <w:rFonts w:ascii="Times New Roman" w:hAnsi="Times New Roman"/>
          <w:sz w:val="24"/>
          <w:szCs w:val="24"/>
        </w:rPr>
        <w:t xml:space="preserve"> </w:t>
      </w:r>
      <w:r w:rsidR="00BC2915" w:rsidRPr="5F87D5B1">
        <w:rPr>
          <w:rFonts w:ascii="Times New Roman" w:hAnsi="Times New Roman"/>
          <w:sz w:val="24"/>
          <w:szCs w:val="24"/>
        </w:rPr>
        <w:t xml:space="preserve">moving </w:t>
      </w:r>
      <w:r w:rsidR="000C3775" w:rsidRPr="5F87D5B1">
        <w:rPr>
          <w:rFonts w:ascii="Times New Roman" w:hAnsi="Times New Roman"/>
          <w:sz w:val="24"/>
          <w:szCs w:val="24"/>
        </w:rPr>
        <w:t xml:space="preserve">party </w:t>
      </w:r>
      <w:r>
        <w:rPr>
          <w:rFonts w:ascii="Times New Roman" w:hAnsi="Times New Roman"/>
          <w:sz w:val="24"/>
          <w:szCs w:val="24"/>
        </w:rPr>
        <w:t xml:space="preserve">must email the court and copy all parties to withdraw the motion. </w:t>
      </w:r>
    </w:p>
    <w:p w14:paraId="3BB9ED15" w14:textId="3F6FB69A" w:rsidR="00BC2915" w:rsidRPr="00F9015D" w:rsidRDefault="00BC2915" w:rsidP="00BC2915">
      <w:pPr>
        <w:pStyle w:val="ListParagraph"/>
        <w:numPr>
          <w:ilvl w:val="1"/>
          <w:numId w:val="6"/>
        </w:numPr>
        <w:suppressAutoHyphens/>
        <w:spacing w:line="240" w:lineRule="auto"/>
        <w:rPr>
          <w:rFonts w:ascii="Times New Roman" w:hAnsi="Times New Roman"/>
          <w:sz w:val="24"/>
          <w:szCs w:val="24"/>
        </w:rPr>
      </w:pPr>
      <w:r w:rsidRPr="00F9015D">
        <w:rPr>
          <w:rFonts w:ascii="Times New Roman" w:hAnsi="Times New Roman"/>
          <w:sz w:val="24"/>
          <w:szCs w:val="24"/>
        </w:rPr>
        <w:t xml:space="preserve">The </w:t>
      </w:r>
      <w:r w:rsidR="007A31F4">
        <w:rPr>
          <w:rFonts w:ascii="Times New Roman" w:hAnsi="Times New Roman"/>
          <w:sz w:val="24"/>
          <w:szCs w:val="24"/>
        </w:rPr>
        <w:t>c</w:t>
      </w:r>
      <w:r w:rsidRPr="00F9015D">
        <w:rPr>
          <w:rFonts w:ascii="Times New Roman" w:hAnsi="Times New Roman"/>
          <w:sz w:val="24"/>
          <w:szCs w:val="24"/>
        </w:rPr>
        <w:t xml:space="preserve">ourt will not issue </w:t>
      </w:r>
      <w:r w:rsidR="00845056" w:rsidRPr="00F9015D">
        <w:rPr>
          <w:rFonts w:ascii="Times New Roman" w:hAnsi="Times New Roman"/>
          <w:sz w:val="24"/>
          <w:szCs w:val="24"/>
        </w:rPr>
        <w:t xml:space="preserve">an </w:t>
      </w:r>
      <w:r w:rsidRPr="00F9015D">
        <w:rPr>
          <w:rFonts w:ascii="Times New Roman" w:hAnsi="Times New Roman"/>
          <w:sz w:val="24"/>
          <w:szCs w:val="24"/>
        </w:rPr>
        <w:t xml:space="preserve">order vacating motion hearing </w:t>
      </w:r>
      <w:proofErr w:type="gramStart"/>
      <w:r w:rsidRPr="00F9015D">
        <w:rPr>
          <w:rFonts w:ascii="Times New Roman" w:hAnsi="Times New Roman"/>
          <w:sz w:val="24"/>
          <w:szCs w:val="24"/>
        </w:rPr>
        <w:t>dates</w:t>
      </w:r>
      <w:proofErr w:type="gramEnd"/>
      <w:r w:rsidRPr="00F9015D">
        <w:rPr>
          <w:rFonts w:ascii="Times New Roman" w:hAnsi="Times New Roman"/>
          <w:sz w:val="24"/>
          <w:szCs w:val="24"/>
        </w:rPr>
        <w:t xml:space="preserve">. </w:t>
      </w:r>
    </w:p>
    <w:p w14:paraId="66C908BB" w14:textId="7F47D0CF" w:rsidR="003C1F69" w:rsidRPr="00F9015D" w:rsidRDefault="002962D1" w:rsidP="003C1F69">
      <w:pPr>
        <w:pStyle w:val="ListParagraph"/>
        <w:numPr>
          <w:ilvl w:val="1"/>
          <w:numId w:val="6"/>
        </w:numPr>
        <w:suppressAutoHyphens/>
        <w:spacing w:line="240" w:lineRule="auto"/>
        <w:rPr>
          <w:rFonts w:ascii="Times New Roman" w:hAnsi="Times New Roman"/>
          <w:sz w:val="24"/>
          <w:szCs w:val="24"/>
        </w:rPr>
      </w:pPr>
      <w:r w:rsidRPr="00F9015D">
        <w:rPr>
          <w:rFonts w:ascii="Times New Roman" w:hAnsi="Times New Roman"/>
          <w:sz w:val="24"/>
          <w:szCs w:val="24"/>
        </w:rPr>
        <w:t xml:space="preserve">Please </w:t>
      </w:r>
      <w:r w:rsidR="007A31F4">
        <w:rPr>
          <w:rFonts w:ascii="Times New Roman" w:hAnsi="Times New Roman"/>
          <w:b/>
          <w:sz w:val="24"/>
          <w:szCs w:val="24"/>
        </w:rPr>
        <w:t>do not</w:t>
      </w:r>
      <w:r w:rsidRPr="00F9015D">
        <w:rPr>
          <w:rFonts w:ascii="Times New Roman" w:hAnsi="Times New Roman"/>
          <w:sz w:val="24"/>
          <w:szCs w:val="24"/>
        </w:rPr>
        <w:t xml:space="preserve"> copy the </w:t>
      </w:r>
      <w:r w:rsidR="007A31F4">
        <w:rPr>
          <w:rFonts w:ascii="Times New Roman" w:hAnsi="Times New Roman"/>
          <w:sz w:val="24"/>
          <w:szCs w:val="24"/>
        </w:rPr>
        <w:t>c</w:t>
      </w:r>
      <w:r w:rsidRPr="00F9015D">
        <w:rPr>
          <w:rFonts w:ascii="Times New Roman" w:hAnsi="Times New Roman"/>
          <w:sz w:val="24"/>
          <w:szCs w:val="24"/>
        </w:rPr>
        <w:t>ourt on an</w:t>
      </w:r>
      <w:r w:rsidR="00845056" w:rsidRPr="00F9015D">
        <w:rPr>
          <w:rFonts w:ascii="Times New Roman" w:hAnsi="Times New Roman"/>
          <w:sz w:val="24"/>
          <w:szCs w:val="24"/>
        </w:rPr>
        <w:t>y</w:t>
      </w:r>
      <w:r w:rsidRPr="00F9015D">
        <w:rPr>
          <w:rFonts w:ascii="Times New Roman" w:hAnsi="Times New Roman"/>
          <w:sz w:val="24"/>
          <w:szCs w:val="24"/>
        </w:rPr>
        <w:t xml:space="preserve"> e-mail correspondence on vacated hearing dates. </w:t>
      </w:r>
    </w:p>
    <w:p w14:paraId="4960E06C" w14:textId="77777777" w:rsidR="00307DD8" w:rsidRPr="00F9015D" w:rsidRDefault="00307DD8" w:rsidP="00307DD8">
      <w:pPr>
        <w:pStyle w:val="ListParagraph"/>
        <w:suppressAutoHyphens/>
        <w:spacing w:line="240" w:lineRule="auto"/>
        <w:ind w:left="1440"/>
        <w:rPr>
          <w:rFonts w:ascii="Times New Roman" w:hAnsi="Times New Roman"/>
          <w:sz w:val="24"/>
          <w:szCs w:val="24"/>
        </w:rPr>
      </w:pPr>
    </w:p>
    <w:p w14:paraId="7ED033EC" w14:textId="77777777" w:rsidR="00A56274" w:rsidRDefault="00A56274" w:rsidP="00A56274">
      <w:pPr>
        <w:pStyle w:val="ListParagraph"/>
        <w:spacing w:line="240" w:lineRule="auto"/>
        <w:rPr>
          <w:rFonts w:ascii="Times New Roman" w:hAnsi="Times New Roman"/>
          <w:sz w:val="24"/>
          <w:szCs w:val="24"/>
        </w:rPr>
      </w:pPr>
    </w:p>
    <w:p w14:paraId="499CCBA3" w14:textId="77777777" w:rsidR="003B0111" w:rsidRPr="00F9015D" w:rsidRDefault="003B0111" w:rsidP="003B0111">
      <w:pPr>
        <w:suppressAutoHyphens/>
        <w:spacing w:line="240" w:lineRule="auto"/>
        <w:rPr>
          <w:rFonts w:ascii="Times New Roman" w:hAnsi="Times New Roman" w:cs="Times New Roman"/>
          <w:b/>
          <w:sz w:val="24"/>
          <w:szCs w:val="24"/>
        </w:rPr>
      </w:pPr>
      <w:r w:rsidRPr="00F9015D">
        <w:rPr>
          <w:rFonts w:ascii="Times New Roman" w:hAnsi="Times New Roman" w:cs="Times New Roman"/>
          <w:b/>
          <w:sz w:val="24"/>
          <w:szCs w:val="24"/>
        </w:rPr>
        <w:t>C</w:t>
      </w:r>
      <w:r>
        <w:rPr>
          <w:rFonts w:ascii="Times New Roman" w:hAnsi="Times New Roman" w:cs="Times New Roman"/>
          <w:b/>
          <w:sz w:val="24"/>
          <w:szCs w:val="24"/>
        </w:rPr>
        <w:t xml:space="preserve">ase Management Conferences and </w:t>
      </w:r>
      <w:r w:rsidRPr="00F9015D">
        <w:rPr>
          <w:rFonts w:ascii="Times New Roman" w:hAnsi="Times New Roman" w:cs="Times New Roman"/>
          <w:b/>
          <w:sz w:val="24"/>
          <w:szCs w:val="24"/>
        </w:rPr>
        <w:t>Statements:</w:t>
      </w:r>
    </w:p>
    <w:p w14:paraId="7AFEB5B8" w14:textId="59E8355B" w:rsidR="00D5679E" w:rsidRDefault="003B0111" w:rsidP="00492FFE">
      <w:pPr>
        <w:pStyle w:val="ListParagraph"/>
        <w:numPr>
          <w:ilvl w:val="0"/>
          <w:numId w:val="8"/>
        </w:numPr>
        <w:suppressAutoHyphens/>
        <w:spacing w:line="240" w:lineRule="auto"/>
        <w:rPr>
          <w:rFonts w:ascii="Times New Roman" w:hAnsi="Times New Roman"/>
          <w:sz w:val="24"/>
          <w:szCs w:val="24"/>
        </w:rPr>
      </w:pPr>
      <w:r>
        <w:rPr>
          <w:rFonts w:ascii="Times New Roman" w:hAnsi="Times New Roman"/>
          <w:sz w:val="24"/>
          <w:szCs w:val="24"/>
        </w:rPr>
        <w:t>Before the initial case management conference, the parties are ordered to comply with California Rules of Court, Rule 3.750(d) and to meet to address the items in California Rules of Court, Rule 3.750 (b).</w:t>
      </w:r>
    </w:p>
    <w:p w14:paraId="1144A36B" w14:textId="03915539" w:rsidR="00492FFE" w:rsidRPr="00EB1B16" w:rsidRDefault="003B0111" w:rsidP="00D55EF1">
      <w:pPr>
        <w:pStyle w:val="ListParagraph"/>
        <w:numPr>
          <w:ilvl w:val="0"/>
          <w:numId w:val="8"/>
        </w:numPr>
        <w:suppressAutoHyphens/>
        <w:spacing w:line="240" w:lineRule="auto"/>
        <w:rPr>
          <w:rFonts w:ascii="Times New Roman" w:eastAsiaTheme="minorHAnsi" w:hAnsi="Times New Roman"/>
          <w:sz w:val="24"/>
          <w:szCs w:val="24"/>
        </w:rPr>
      </w:pPr>
      <w:r w:rsidRPr="0C4F57B4">
        <w:rPr>
          <w:rFonts w:ascii="Times New Roman" w:hAnsi="Times New Roman"/>
          <w:sz w:val="24"/>
          <w:szCs w:val="24"/>
        </w:rPr>
        <w:t xml:space="preserve">After the meeting, at least </w:t>
      </w:r>
      <w:r w:rsidRPr="003D67A5">
        <w:rPr>
          <w:rFonts w:ascii="Times New Roman" w:hAnsi="Times New Roman"/>
          <w:b/>
          <w:bCs/>
          <w:sz w:val="24"/>
          <w:szCs w:val="24"/>
        </w:rPr>
        <w:t>five court days</w:t>
      </w:r>
      <w:r w:rsidRPr="0C4F57B4">
        <w:rPr>
          <w:rFonts w:ascii="Times New Roman" w:hAnsi="Times New Roman"/>
          <w:sz w:val="24"/>
          <w:szCs w:val="24"/>
        </w:rPr>
        <w:t xml:space="preserve"> before the initial case management conference, the parties shall submit a joint case management statement identifying those issues in California Rules of Court, Rule 3.750 (b), which are agreed upon and those which the court must rule on at the conference. The statement should provide a description of the major factual and legal issues pursuant to California Rules of Court, Rule 3.750(d).</w:t>
      </w:r>
    </w:p>
    <w:p w14:paraId="7786BACE" w14:textId="00FF82DE" w:rsidR="00492FFE" w:rsidRPr="00EB1B16" w:rsidRDefault="00492FFE" w:rsidP="00D55EF1">
      <w:pPr>
        <w:pStyle w:val="ListParagraph"/>
        <w:numPr>
          <w:ilvl w:val="0"/>
          <w:numId w:val="8"/>
        </w:numPr>
        <w:suppressAutoHyphens/>
        <w:spacing w:line="240" w:lineRule="auto"/>
        <w:rPr>
          <w:rFonts w:ascii="Times New Roman" w:hAnsi="Times New Roman"/>
          <w:sz w:val="24"/>
          <w:szCs w:val="24"/>
        </w:rPr>
      </w:pPr>
      <w:r>
        <w:rPr>
          <w:rFonts w:ascii="Times New Roman" w:hAnsi="Times New Roman"/>
          <w:sz w:val="24"/>
          <w:szCs w:val="24"/>
        </w:rPr>
        <w:t>The caption for joint case management conference statement</w:t>
      </w:r>
      <w:r w:rsidR="00AE77CD">
        <w:rPr>
          <w:rFonts w:ascii="Times New Roman" w:hAnsi="Times New Roman"/>
          <w:sz w:val="24"/>
          <w:szCs w:val="24"/>
        </w:rPr>
        <w:t>s</w:t>
      </w:r>
      <w:r>
        <w:rPr>
          <w:rFonts w:ascii="Times New Roman" w:hAnsi="Times New Roman"/>
          <w:sz w:val="24"/>
          <w:szCs w:val="24"/>
        </w:rPr>
        <w:t xml:space="preserve"> shall include the date and time for the conference.</w:t>
      </w:r>
    </w:p>
    <w:p w14:paraId="22CFF0A7" w14:textId="2FA79951" w:rsidR="003B0111" w:rsidRPr="00F9015D" w:rsidRDefault="003B0111" w:rsidP="003B0111">
      <w:pPr>
        <w:pStyle w:val="ListParagraph"/>
        <w:numPr>
          <w:ilvl w:val="0"/>
          <w:numId w:val="8"/>
        </w:numPr>
        <w:suppressAutoHyphens/>
        <w:spacing w:line="240" w:lineRule="auto"/>
        <w:rPr>
          <w:rFonts w:ascii="Times New Roman" w:hAnsi="Times New Roman"/>
          <w:sz w:val="24"/>
          <w:szCs w:val="24"/>
        </w:rPr>
      </w:pPr>
      <w:r w:rsidRPr="0C4F57B4">
        <w:rPr>
          <w:rFonts w:ascii="Times New Roman" w:hAnsi="Times New Roman"/>
          <w:sz w:val="24"/>
          <w:szCs w:val="24"/>
        </w:rPr>
        <w:t xml:space="preserve">For all subsequent case management conferences, the parties must meet to discuss and attempt to resolve the issues to be addressed at the CMC. Then they must file a joint case management conference statement identifying those issues agreed upon and those which must be decided and </w:t>
      </w:r>
      <w:r w:rsidRPr="00EB1B16">
        <w:rPr>
          <w:rFonts w:ascii="Times New Roman" w:hAnsi="Times New Roman"/>
          <w:b/>
          <w:bCs/>
          <w:sz w:val="24"/>
          <w:szCs w:val="24"/>
        </w:rPr>
        <w:t>deliver</w:t>
      </w:r>
      <w:r w:rsidRPr="0C4F57B4">
        <w:rPr>
          <w:rFonts w:ascii="Times New Roman" w:hAnsi="Times New Roman"/>
          <w:sz w:val="24"/>
          <w:szCs w:val="24"/>
        </w:rPr>
        <w:t xml:space="preserve"> </w:t>
      </w:r>
      <w:r w:rsidR="000831C1">
        <w:rPr>
          <w:rFonts w:ascii="Times New Roman" w:hAnsi="Times New Roman"/>
          <w:b/>
          <w:bCs/>
          <w:sz w:val="24"/>
          <w:szCs w:val="24"/>
        </w:rPr>
        <w:t>two</w:t>
      </w:r>
      <w:r w:rsidR="000831C1" w:rsidRPr="0C4F57B4">
        <w:rPr>
          <w:rFonts w:ascii="Times New Roman" w:hAnsi="Times New Roman"/>
          <w:sz w:val="24"/>
          <w:szCs w:val="24"/>
        </w:rPr>
        <w:t xml:space="preserve"> </w:t>
      </w:r>
      <w:r w:rsidRPr="0C4F57B4">
        <w:rPr>
          <w:rFonts w:ascii="Times New Roman" w:hAnsi="Times New Roman"/>
          <w:sz w:val="24"/>
          <w:szCs w:val="24"/>
        </w:rPr>
        <w:t>cop</w:t>
      </w:r>
      <w:r w:rsidR="000831C1">
        <w:rPr>
          <w:rFonts w:ascii="Times New Roman" w:hAnsi="Times New Roman"/>
          <w:sz w:val="24"/>
          <w:szCs w:val="24"/>
        </w:rPr>
        <w:t>ies</w:t>
      </w:r>
      <w:r w:rsidRPr="0C4F57B4">
        <w:rPr>
          <w:rFonts w:ascii="Times New Roman" w:hAnsi="Times New Roman"/>
          <w:sz w:val="24"/>
          <w:szCs w:val="24"/>
        </w:rPr>
        <w:t xml:space="preserve"> to Department 606, no later than </w:t>
      </w:r>
      <w:r w:rsidRPr="0C4F57B4">
        <w:rPr>
          <w:rFonts w:ascii="Times New Roman" w:hAnsi="Times New Roman"/>
          <w:b/>
          <w:bCs/>
          <w:sz w:val="24"/>
          <w:szCs w:val="24"/>
        </w:rPr>
        <w:t xml:space="preserve">five court days </w:t>
      </w:r>
      <w:r w:rsidRPr="0C4F57B4">
        <w:rPr>
          <w:rFonts w:ascii="Times New Roman" w:hAnsi="Times New Roman"/>
          <w:sz w:val="24"/>
          <w:szCs w:val="24"/>
        </w:rPr>
        <w:t xml:space="preserve">before the conference.  </w:t>
      </w:r>
    </w:p>
    <w:p w14:paraId="1E4FF742" w14:textId="77777777" w:rsidR="003B0111" w:rsidRPr="00F9015D" w:rsidRDefault="003B0111" w:rsidP="003B0111">
      <w:pPr>
        <w:pStyle w:val="ListParagraph"/>
        <w:numPr>
          <w:ilvl w:val="1"/>
          <w:numId w:val="8"/>
        </w:numPr>
        <w:suppressAutoHyphens/>
        <w:spacing w:line="240" w:lineRule="auto"/>
        <w:rPr>
          <w:rFonts w:ascii="Times New Roman" w:hAnsi="Times New Roman"/>
          <w:sz w:val="24"/>
          <w:szCs w:val="24"/>
        </w:rPr>
      </w:pPr>
      <w:r w:rsidRPr="3BC99ABA">
        <w:rPr>
          <w:rFonts w:ascii="Times New Roman" w:hAnsi="Times New Roman"/>
          <w:sz w:val="24"/>
          <w:szCs w:val="24"/>
        </w:rPr>
        <w:t>If the parties fail to file a timely joint case management conference statement, the CMC may be continued.</w:t>
      </w:r>
    </w:p>
    <w:p w14:paraId="7CCD687A" w14:textId="4E174253" w:rsidR="003B0111" w:rsidRDefault="003B0111" w:rsidP="003B0111">
      <w:pPr>
        <w:pStyle w:val="ListParagraph"/>
        <w:numPr>
          <w:ilvl w:val="0"/>
          <w:numId w:val="8"/>
        </w:numPr>
        <w:suppressAutoHyphens/>
        <w:spacing w:line="240" w:lineRule="auto"/>
        <w:rPr>
          <w:rFonts w:ascii="Times New Roman" w:hAnsi="Times New Roman"/>
          <w:sz w:val="24"/>
          <w:szCs w:val="24"/>
        </w:rPr>
      </w:pPr>
      <w:r>
        <w:rPr>
          <w:rFonts w:ascii="Times New Roman" w:hAnsi="Times New Roman"/>
          <w:sz w:val="24"/>
          <w:szCs w:val="24"/>
        </w:rPr>
        <w:t>Unless ordered by the court, c</w:t>
      </w:r>
      <w:r w:rsidRPr="3BC99ABA">
        <w:rPr>
          <w:rFonts w:ascii="Times New Roman" w:hAnsi="Times New Roman"/>
          <w:sz w:val="24"/>
          <w:szCs w:val="24"/>
        </w:rPr>
        <w:t xml:space="preserve">ase management statements </w:t>
      </w:r>
      <w:r>
        <w:rPr>
          <w:rFonts w:ascii="Times New Roman" w:hAnsi="Times New Roman"/>
          <w:sz w:val="24"/>
          <w:szCs w:val="24"/>
        </w:rPr>
        <w:t>shall</w:t>
      </w:r>
      <w:r w:rsidRPr="3BC99ABA">
        <w:rPr>
          <w:rFonts w:ascii="Times New Roman" w:hAnsi="Times New Roman"/>
          <w:sz w:val="24"/>
          <w:szCs w:val="24"/>
        </w:rPr>
        <w:t xml:space="preserve"> not exceed 15 pages, excluding exhibits, without </w:t>
      </w:r>
      <w:r>
        <w:rPr>
          <w:rFonts w:ascii="Times New Roman" w:hAnsi="Times New Roman"/>
          <w:sz w:val="24"/>
          <w:szCs w:val="24"/>
        </w:rPr>
        <w:t>c</w:t>
      </w:r>
      <w:r w:rsidRPr="3BC99ABA">
        <w:rPr>
          <w:rFonts w:ascii="Times New Roman" w:hAnsi="Times New Roman"/>
          <w:sz w:val="24"/>
          <w:szCs w:val="24"/>
        </w:rPr>
        <w:t>ourt approval.</w:t>
      </w:r>
    </w:p>
    <w:p w14:paraId="32B556A3" w14:textId="75F3CD1C" w:rsidR="7B836D02" w:rsidRPr="003B0111" w:rsidRDefault="003B0111" w:rsidP="003B0111">
      <w:pPr>
        <w:pStyle w:val="ListParagraph"/>
        <w:numPr>
          <w:ilvl w:val="0"/>
          <w:numId w:val="8"/>
        </w:numPr>
        <w:suppressAutoHyphens/>
        <w:spacing w:line="240" w:lineRule="auto"/>
        <w:ind w:left="720"/>
        <w:rPr>
          <w:rFonts w:ascii="Times New Roman" w:hAnsi="Times New Roman"/>
          <w:sz w:val="24"/>
          <w:szCs w:val="24"/>
        </w:rPr>
      </w:pPr>
      <w:r w:rsidRPr="003B0111">
        <w:rPr>
          <w:rFonts w:ascii="Times New Roman" w:hAnsi="Times New Roman"/>
          <w:sz w:val="24"/>
        </w:rPr>
        <w:t>CMC statements are not advocacy statements.</w:t>
      </w:r>
      <w:r w:rsidRPr="003B0111">
        <w:rPr>
          <w:rFonts w:ascii="Times New Roman" w:hAnsi="Times New Roman"/>
          <w:spacing w:val="40"/>
          <w:sz w:val="24"/>
        </w:rPr>
        <w:t xml:space="preserve"> </w:t>
      </w:r>
      <w:r w:rsidRPr="003B0111">
        <w:rPr>
          <w:rFonts w:ascii="Times New Roman" w:hAnsi="Times New Roman"/>
          <w:sz w:val="24"/>
        </w:rPr>
        <w:t>They are an agenda for a discussion. CMC</w:t>
      </w:r>
      <w:r w:rsidRPr="003B0111">
        <w:rPr>
          <w:rFonts w:ascii="Times New Roman" w:hAnsi="Times New Roman"/>
          <w:spacing w:val="-3"/>
          <w:sz w:val="24"/>
        </w:rPr>
        <w:t xml:space="preserve"> </w:t>
      </w:r>
      <w:r w:rsidRPr="003B0111">
        <w:rPr>
          <w:rFonts w:ascii="Times New Roman" w:hAnsi="Times New Roman"/>
          <w:sz w:val="24"/>
        </w:rPr>
        <w:t>statements</w:t>
      </w:r>
      <w:r w:rsidRPr="003B0111">
        <w:rPr>
          <w:rFonts w:ascii="Times New Roman" w:hAnsi="Times New Roman"/>
          <w:spacing w:val="-3"/>
          <w:sz w:val="24"/>
        </w:rPr>
        <w:t xml:space="preserve"> </w:t>
      </w:r>
      <w:r w:rsidRPr="003B0111">
        <w:rPr>
          <w:rFonts w:ascii="Times New Roman" w:hAnsi="Times New Roman"/>
          <w:sz w:val="24"/>
        </w:rPr>
        <w:t>should</w:t>
      </w:r>
      <w:r w:rsidRPr="003B0111">
        <w:rPr>
          <w:rFonts w:ascii="Times New Roman" w:hAnsi="Times New Roman"/>
          <w:spacing w:val="-5"/>
          <w:sz w:val="24"/>
        </w:rPr>
        <w:t xml:space="preserve"> </w:t>
      </w:r>
      <w:r w:rsidRPr="003B0111">
        <w:rPr>
          <w:rFonts w:ascii="Times New Roman" w:hAnsi="Times New Roman"/>
          <w:sz w:val="24"/>
        </w:rPr>
        <w:t>explain</w:t>
      </w:r>
      <w:r w:rsidRPr="003B0111">
        <w:rPr>
          <w:rFonts w:ascii="Times New Roman" w:hAnsi="Times New Roman"/>
          <w:spacing w:val="-3"/>
          <w:sz w:val="24"/>
        </w:rPr>
        <w:t xml:space="preserve"> </w:t>
      </w:r>
      <w:r w:rsidRPr="003B0111">
        <w:rPr>
          <w:rFonts w:ascii="Times New Roman" w:hAnsi="Times New Roman"/>
          <w:sz w:val="24"/>
        </w:rPr>
        <w:t>the</w:t>
      </w:r>
      <w:r w:rsidRPr="003B0111">
        <w:rPr>
          <w:rFonts w:ascii="Times New Roman" w:hAnsi="Times New Roman"/>
          <w:spacing w:val="-3"/>
          <w:sz w:val="24"/>
        </w:rPr>
        <w:t xml:space="preserve"> </w:t>
      </w:r>
      <w:r w:rsidRPr="003B0111">
        <w:rPr>
          <w:rFonts w:ascii="Times New Roman" w:hAnsi="Times New Roman"/>
          <w:sz w:val="24"/>
        </w:rPr>
        <w:t>case</w:t>
      </w:r>
      <w:r w:rsidR="000831C1">
        <w:rPr>
          <w:rFonts w:ascii="Times New Roman" w:hAnsi="Times New Roman"/>
          <w:sz w:val="24"/>
        </w:rPr>
        <w:t>’s status, anticipated procedural and substantive motions, anticipated discovery</w:t>
      </w:r>
      <w:r w:rsidR="00D55EF1">
        <w:rPr>
          <w:rFonts w:ascii="Times New Roman" w:hAnsi="Times New Roman"/>
          <w:sz w:val="24"/>
        </w:rPr>
        <w:t>,</w:t>
      </w:r>
      <w:r w:rsidRPr="003B0111">
        <w:rPr>
          <w:rFonts w:ascii="Times New Roman" w:hAnsi="Times New Roman"/>
          <w:spacing w:val="-3"/>
          <w:sz w:val="24"/>
        </w:rPr>
        <w:t xml:space="preserve"> </w:t>
      </w:r>
      <w:r w:rsidRPr="003B0111">
        <w:rPr>
          <w:rFonts w:ascii="Times New Roman" w:hAnsi="Times New Roman"/>
          <w:sz w:val="24"/>
        </w:rPr>
        <w:t>and</w:t>
      </w:r>
      <w:r w:rsidRPr="003B0111">
        <w:rPr>
          <w:rFonts w:ascii="Times New Roman" w:hAnsi="Times New Roman"/>
          <w:spacing w:val="-3"/>
          <w:sz w:val="24"/>
        </w:rPr>
        <w:t xml:space="preserve"> </w:t>
      </w:r>
      <w:r w:rsidRPr="003B0111">
        <w:rPr>
          <w:rFonts w:ascii="Times New Roman" w:hAnsi="Times New Roman"/>
          <w:sz w:val="24"/>
        </w:rPr>
        <w:t>how</w:t>
      </w:r>
      <w:r w:rsidRPr="003B0111">
        <w:rPr>
          <w:rFonts w:ascii="Times New Roman" w:hAnsi="Times New Roman"/>
          <w:spacing w:val="-3"/>
          <w:sz w:val="24"/>
        </w:rPr>
        <w:t xml:space="preserve"> </w:t>
      </w:r>
      <w:r w:rsidRPr="003B0111">
        <w:rPr>
          <w:rFonts w:ascii="Times New Roman" w:hAnsi="Times New Roman"/>
          <w:sz w:val="24"/>
        </w:rPr>
        <w:t>it</w:t>
      </w:r>
      <w:r w:rsidRPr="003B0111">
        <w:rPr>
          <w:rFonts w:ascii="Times New Roman" w:hAnsi="Times New Roman"/>
          <w:spacing w:val="-3"/>
          <w:sz w:val="24"/>
        </w:rPr>
        <w:t xml:space="preserve"> </w:t>
      </w:r>
      <w:r w:rsidRPr="003B0111">
        <w:rPr>
          <w:rFonts w:ascii="Times New Roman" w:hAnsi="Times New Roman"/>
          <w:sz w:val="24"/>
        </w:rPr>
        <w:t>can</w:t>
      </w:r>
      <w:r w:rsidRPr="003B0111">
        <w:rPr>
          <w:rFonts w:ascii="Times New Roman" w:hAnsi="Times New Roman"/>
          <w:spacing w:val="-3"/>
          <w:sz w:val="24"/>
        </w:rPr>
        <w:t xml:space="preserve"> </w:t>
      </w:r>
      <w:r w:rsidR="000831C1">
        <w:rPr>
          <w:rFonts w:ascii="Times New Roman" w:hAnsi="Times New Roman"/>
          <w:spacing w:val="-3"/>
          <w:sz w:val="24"/>
        </w:rPr>
        <w:t>b</w:t>
      </w:r>
      <w:r w:rsidR="00D55EF1">
        <w:rPr>
          <w:rFonts w:ascii="Times New Roman" w:hAnsi="Times New Roman"/>
          <w:spacing w:val="-3"/>
          <w:sz w:val="24"/>
        </w:rPr>
        <w:t>e</w:t>
      </w:r>
      <w:r w:rsidR="000831C1">
        <w:rPr>
          <w:rFonts w:ascii="Times New Roman" w:hAnsi="Times New Roman"/>
          <w:spacing w:val="-3"/>
          <w:sz w:val="24"/>
        </w:rPr>
        <w:t xml:space="preserve"> managed</w:t>
      </w:r>
      <w:r w:rsidRPr="003B0111">
        <w:rPr>
          <w:rFonts w:ascii="Times New Roman" w:hAnsi="Times New Roman"/>
          <w:sz w:val="24"/>
        </w:rPr>
        <w:t xml:space="preserve"> efficiently </w:t>
      </w:r>
      <w:r w:rsidR="000831C1">
        <w:rPr>
          <w:rFonts w:ascii="Times New Roman" w:hAnsi="Times New Roman"/>
          <w:sz w:val="24"/>
        </w:rPr>
        <w:t>and economically</w:t>
      </w:r>
      <w:r w:rsidRPr="003B0111">
        <w:rPr>
          <w:rFonts w:ascii="Times New Roman" w:hAnsi="Times New Roman"/>
          <w:sz w:val="24"/>
        </w:rPr>
        <w:t>.</w:t>
      </w:r>
    </w:p>
    <w:p w14:paraId="0577379A" w14:textId="77777777" w:rsidR="003B0111" w:rsidRDefault="003B0111" w:rsidP="7B836D02">
      <w:pPr>
        <w:pStyle w:val="ListParagraph"/>
        <w:spacing w:line="240" w:lineRule="auto"/>
        <w:ind w:left="0"/>
        <w:rPr>
          <w:rFonts w:ascii="Times New Roman" w:hAnsi="Times New Roman"/>
          <w:sz w:val="24"/>
          <w:szCs w:val="24"/>
        </w:rPr>
      </w:pPr>
    </w:p>
    <w:p w14:paraId="5EF15500" w14:textId="77777777" w:rsidR="00883778" w:rsidRDefault="004A4D06" w:rsidP="00883778">
      <w:pPr>
        <w:suppressAutoHyphens/>
        <w:spacing w:line="240" w:lineRule="auto"/>
        <w:rPr>
          <w:rFonts w:ascii="Times New Roman" w:hAnsi="Times New Roman" w:cs="Times New Roman"/>
          <w:b/>
          <w:sz w:val="24"/>
          <w:szCs w:val="24"/>
        </w:rPr>
      </w:pPr>
      <w:r w:rsidRPr="00F9015D">
        <w:rPr>
          <w:rFonts w:ascii="Times New Roman" w:hAnsi="Times New Roman" w:cs="Times New Roman"/>
          <w:b/>
          <w:sz w:val="24"/>
          <w:szCs w:val="24"/>
        </w:rPr>
        <w:t>Discovery:</w:t>
      </w:r>
    </w:p>
    <w:p w14:paraId="4A4828A5" w14:textId="34503B95" w:rsidR="00883778" w:rsidRPr="00FE7B76" w:rsidRDefault="00883778" w:rsidP="00883778">
      <w:pPr>
        <w:pStyle w:val="ListParagraph"/>
        <w:numPr>
          <w:ilvl w:val="0"/>
          <w:numId w:val="12"/>
        </w:numPr>
        <w:tabs>
          <w:tab w:val="left" w:pos="820"/>
        </w:tabs>
        <w:autoSpaceDE w:val="0"/>
        <w:autoSpaceDN w:val="0"/>
        <w:spacing w:line="240" w:lineRule="auto"/>
        <w:ind w:right="330"/>
        <w:contextualSpacing w:val="0"/>
        <w:jc w:val="both"/>
        <w:rPr>
          <w:rFonts w:ascii="Times New Roman" w:hAnsi="Times New Roman"/>
          <w:sz w:val="24"/>
        </w:rPr>
      </w:pPr>
      <w:r w:rsidRPr="00FE7B76">
        <w:rPr>
          <w:rFonts w:ascii="Times New Roman" w:hAnsi="Times New Roman"/>
          <w:sz w:val="24"/>
        </w:rPr>
        <w:t>The</w:t>
      </w:r>
      <w:r w:rsidRPr="00FE7B76">
        <w:rPr>
          <w:rFonts w:ascii="Times New Roman" w:hAnsi="Times New Roman"/>
          <w:spacing w:val="-5"/>
          <w:sz w:val="24"/>
        </w:rPr>
        <w:t xml:space="preserve"> </w:t>
      </w:r>
      <w:r w:rsidRPr="00FE7B76">
        <w:rPr>
          <w:rFonts w:ascii="Times New Roman" w:hAnsi="Times New Roman"/>
          <w:sz w:val="24"/>
        </w:rPr>
        <w:t>procedures</w:t>
      </w:r>
      <w:r w:rsidRPr="00FE7B76">
        <w:rPr>
          <w:rFonts w:ascii="Times New Roman" w:hAnsi="Times New Roman"/>
          <w:spacing w:val="-3"/>
          <w:sz w:val="24"/>
        </w:rPr>
        <w:t xml:space="preserve"> </w:t>
      </w:r>
      <w:r w:rsidRPr="00FE7B76">
        <w:rPr>
          <w:rFonts w:ascii="Times New Roman" w:hAnsi="Times New Roman"/>
          <w:sz w:val="24"/>
        </w:rPr>
        <w:t>outlined below</w:t>
      </w:r>
      <w:r w:rsidRPr="00FE7B76">
        <w:rPr>
          <w:rFonts w:ascii="Times New Roman" w:hAnsi="Times New Roman"/>
          <w:spacing w:val="-3"/>
          <w:sz w:val="24"/>
        </w:rPr>
        <w:t xml:space="preserve"> </w:t>
      </w:r>
      <w:r w:rsidRPr="00FE7B76">
        <w:rPr>
          <w:rFonts w:ascii="Times New Roman" w:hAnsi="Times New Roman"/>
          <w:sz w:val="24"/>
        </w:rPr>
        <w:t>apply</w:t>
      </w:r>
      <w:r w:rsidRPr="00FE7B76">
        <w:rPr>
          <w:rFonts w:ascii="Times New Roman" w:hAnsi="Times New Roman"/>
          <w:spacing w:val="-3"/>
          <w:sz w:val="24"/>
        </w:rPr>
        <w:t xml:space="preserve"> </w:t>
      </w:r>
      <w:r w:rsidRPr="00FE7B76">
        <w:rPr>
          <w:rFonts w:ascii="Times New Roman" w:hAnsi="Times New Roman"/>
          <w:sz w:val="24"/>
        </w:rPr>
        <w:t>only</w:t>
      </w:r>
      <w:r w:rsidRPr="00FE7B76">
        <w:rPr>
          <w:rFonts w:ascii="Times New Roman" w:hAnsi="Times New Roman"/>
          <w:spacing w:val="-3"/>
          <w:sz w:val="24"/>
        </w:rPr>
        <w:t xml:space="preserve"> </w:t>
      </w:r>
      <w:r w:rsidRPr="00FE7B76">
        <w:rPr>
          <w:rFonts w:ascii="Times New Roman" w:hAnsi="Times New Roman"/>
          <w:sz w:val="24"/>
        </w:rPr>
        <w:t>to</w:t>
      </w:r>
      <w:r w:rsidRPr="00FE7B76">
        <w:rPr>
          <w:rFonts w:ascii="Times New Roman" w:hAnsi="Times New Roman"/>
          <w:spacing w:val="-3"/>
          <w:sz w:val="24"/>
        </w:rPr>
        <w:t xml:space="preserve"> </w:t>
      </w:r>
      <w:r w:rsidRPr="00FE7B76">
        <w:rPr>
          <w:rFonts w:ascii="Times New Roman" w:hAnsi="Times New Roman"/>
          <w:sz w:val="24"/>
        </w:rPr>
        <w:t>parties.</w:t>
      </w:r>
      <w:r w:rsidRPr="00FE7B76">
        <w:rPr>
          <w:rFonts w:ascii="Times New Roman" w:hAnsi="Times New Roman"/>
          <w:spacing w:val="40"/>
          <w:sz w:val="24"/>
        </w:rPr>
        <w:t xml:space="preserve"> </w:t>
      </w:r>
      <w:r w:rsidRPr="00FE7B76">
        <w:rPr>
          <w:rFonts w:ascii="Times New Roman" w:hAnsi="Times New Roman"/>
          <w:sz w:val="24"/>
        </w:rPr>
        <w:t>For</w:t>
      </w:r>
      <w:r w:rsidRPr="00FE7B76">
        <w:rPr>
          <w:rFonts w:ascii="Times New Roman" w:hAnsi="Times New Roman"/>
          <w:spacing w:val="-3"/>
          <w:sz w:val="24"/>
        </w:rPr>
        <w:t xml:space="preserve"> </w:t>
      </w:r>
      <w:r w:rsidRPr="00FE7B76">
        <w:rPr>
          <w:rFonts w:ascii="Times New Roman" w:hAnsi="Times New Roman"/>
          <w:sz w:val="24"/>
        </w:rPr>
        <w:t>discovery</w:t>
      </w:r>
      <w:r w:rsidRPr="00FE7B76">
        <w:rPr>
          <w:rFonts w:ascii="Times New Roman" w:hAnsi="Times New Roman"/>
          <w:spacing w:val="-3"/>
          <w:sz w:val="24"/>
        </w:rPr>
        <w:t xml:space="preserve"> </w:t>
      </w:r>
      <w:r w:rsidRPr="00FE7B76">
        <w:rPr>
          <w:rFonts w:ascii="Times New Roman" w:hAnsi="Times New Roman"/>
          <w:sz w:val="24"/>
        </w:rPr>
        <w:t>disputes with</w:t>
      </w:r>
      <w:r w:rsidRPr="00FE7B76">
        <w:rPr>
          <w:rFonts w:ascii="Times New Roman" w:hAnsi="Times New Roman"/>
          <w:spacing w:val="-4"/>
          <w:sz w:val="24"/>
        </w:rPr>
        <w:t xml:space="preserve"> </w:t>
      </w:r>
      <w:r w:rsidRPr="00FE7B76">
        <w:rPr>
          <w:rFonts w:ascii="Times New Roman" w:hAnsi="Times New Roman"/>
          <w:sz w:val="24"/>
        </w:rPr>
        <w:t>non-parties,</w:t>
      </w:r>
      <w:r w:rsidRPr="00FE7B76">
        <w:rPr>
          <w:rFonts w:ascii="Times New Roman" w:hAnsi="Times New Roman"/>
          <w:spacing w:val="-4"/>
          <w:sz w:val="24"/>
        </w:rPr>
        <w:t xml:space="preserve"> </w:t>
      </w:r>
      <w:r w:rsidRPr="00FE7B76">
        <w:rPr>
          <w:rFonts w:ascii="Times New Roman" w:hAnsi="Times New Roman"/>
          <w:sz w:val="24"/>
        </w:rPr>
        <w:t>the</w:t>
      </w:r>
      <w:r w:rsidRPr="00FE7B76">
        <w:rPr>
          <w:rFonts w:ascii="Times New Roman" w:hAnsi="Times New Roman"/>
          <w:spacing w:val="-4"/>
          <w:sz w:val="24"/>
        </w:rPr>
        <w:t xml:space="preserve"> </w:t>
      </w:r>
      <w:r w:rsidRPr="00FE7B76">
        <w:rPr>
          <w:rFonts w:ascii="Times New Roman" w:hAnsi="Times New Roman"/>
          <w:sz w:val="24"/>
        </w:rPr>
        <w:t>interested</w:t>
      </w:r>
      <w:r w:rsidRPr="00FE7B76">
        <w:rPr>
          <w:rFonts w:ascii="Times New Roman" w:hAnsi="Times New Roman"/>
          <w:spacing w:val="-4"/>
          <w:sz w:val="24"/>
        </w:rPr>
        <w:t xml:space="preserve"> </w:t>
      </w:r>
      <w:r w:rsidRPr="00FE7B76">
        <w:rPr>
          <w:rFonts w:ascii="Times New Roman" w:hAnsi="Times New Roman"/>
          <w:sz w:val="24"/>
        </w:rPr>
        <w:t>parties</w:t>
      </w:r>
      <w:r w:rsidRPr="00FE7B76">
        <w:rPr>
          <w:rFonts w:ascii="Times New Roman" w:hAnsi="Times New Roman"/>
          <w:spacing w:val="-4"/>
          <w:sz w:val="24"/>
        </w:rPr>
        <w:t xml:space="preserve"> </w:t>
      </w:r>
      <w:r w:rsidRPr="00FE7B76">
        <w:rPr>
          <w:rFonts w:ascii="Times New Roman" w:hAnsi="Times New Roman"/>
          <w:sz w:val="24"/>
        </w:rPr>
        <w:t>may</w:t>
      </w:r>
      <w:r w:rsidRPr="00FE7B76">
        <w:rPr>
          <w:rFonts w:ascii="Times New Roman" w:hAnsi="Times New Roman"/>
          <w:spacing w:val="-4"/>
          <w:sz w:val="24"/>
        </w:rPr>
        <w:t xml:space="preserve"> </w:t>
      </w:r>
      <w:r w:rsidRPr="00FE7B76">
        <w:rPr>
          <w:rFonts w:ascii="Times New Roman" w:hAnsi="Times New Roman"/>
          <w:sz w:val="24"/>
        </w:rPr>
        <w:t>elect</w:t>
      </w:r>
      <w:r w:rsidRPr="00FE7B76">
        <w:rPr>
          <w:rFonts w:ascii="Times New Roman" w:hAnsi="Times New Roman"/>
          <w:spacing w:val="-4"/>
          <w:sz w:val="24"/>
        </w:rPr>
        <w:t xml:space="preserve"> </w:t>
      </w:r>
      <w:r w:rsidRPr="00FE7B76">
        <w:rPr>
          <w:rFonts w:ascii="Times New Roman" w:hAnsi="Times New Roman"/>
          <w:sz w:val="24"/>
        </w:rPr>
        <w:t>to</w:t>
      </w:r>
      <w:r w:rsidRPr="00FE7B76">
        <w:rPr>
          <w:rFonts w:ascii="Times New Roman" w:hAnsi="Times New Roman"/>
          <w:spacing w:val="-4"/>
          <w:sz w:val="24"/>
        </w:rPr>
        <w:t xml:space="preserve"> </w:t>
      </w:r>
      <w:r w:rsidRPr="00FE7B76">
        <w:rPr>
          <w:rFonts w:ascii="Times New Roman" w:hAnsi="Times New Roman"/>
          <w:sz w:val="24"/>
        </w:rPr>
        <w:t>participate</w:t>
      </w:r>
      <w:r w:rsidRPr="00FE7B76">
        <w:rPr>
          <w:rFonts w:ascii="Times New Roman" w:hAnsi="Times New Roman"/>
          <w:spacing w:val="-4"/>
          <w:sz w:val="24"/>
        </w:rPr>
        <w:t xml:space="preserve"> </w:t>
      </w:r>
      <w:r w:rsidRPr="00FE7B76">
        <w:rPr>
          <w:rFonts w:ascii="Times New Roman" w:hAnsi="Times New Roman"/>
          <w:sz w:val="24"/>
        </w:rPr>
        <w:t>in</w:t>
      </w:r>
      <w:r w:rsidRPr="00FE7B76">
        <w:rPr>
          <w:rFonts w:ascii="Times New Roman" w:hAnsi="Times New Roman"/>
          <w:spacing w:val="-4"/>
          <w:sz w:val="24"/>
        </w:rPr>
        <w:t xml:space="preserve"> </w:t>
      </w:r>
      <w:r w:rsidRPr="00FE7B76">
        <w:rPr>
          <w:rFonts w:ascii="Times New Roman" w:hAnsi="Times New Roman"/>
          <w:sz w:val="24"/>
        </w:rPr>
        <w:t>this</w:t>
      </w:r>
      <w:r w:rsidRPr="00FE7B76">
        <w:rPr>
          <w:rFonts w:ascii="Times New Roman" w:hAnsi="Times New Roman"/>
          <w:spacing w:val="-4"/>
          <w:sz w:val="24"/>
        </w:rPr>
        <w:t xml:space="preserve"> </w:t>
      </w:r>
      <w:r w:rsidRPr="00FE7B76">
        <w:rPr>
          <w:rFonts w:ascii="Times New Roman" w:hAnsi="Times New Roman"/>
          <w:sz w:val="24"/>
        </w:rPr>
        <w:t>procedure</w:t>
      </w:r>
      <w:r w:rsidRPr="00FE7B76">
        <w:rPr>
          <w:rFonts w:ascii="Times New Roman" w:hAnsi="Times New Roman"/>
          <w:spacing w:val="-4"/>
          <w:sz w:val="24"/>
        </w:rPr>
        <w:t xml:space="preserve"> </w:t>
      </w:r>
      <w:r w:rsidRPr="00FE7B76">
        <w:rPr>
          <w:rFonts w:ascii="Times New Roman" w:hAnsi="Times New Roman"/>
          <w:sz w:val="24"/>
        </w:rPr>
        <w:t>but</w:t>
      </w:r>
      <w:r w:rsidRPr="00FE7B76">
        <w:rPr>
          <w:rFonts w:ascii="Times New Roman" w:hAnsi="Times New Roman"/>
          <w:spacing w:val="-4"/>
          <w:sz w:val="24"/>
        </w:rPr>
        <w:t xml:space="preserve"> </w:t>
      </w:r>
      <w:r w:rsidRPr="00FE7B76">
        <w:rPr>
          <w:rFonts w:ascii="Times New Roman" w:hAnsi="Times New Roman"/>
          <w:sz w:val="24"/>
        </w:rPr>
        <w:t>are not required to do so.</w:t>
      </w:r>
    </w:p>
    <w:p w14:paraId="4D4C2A9E" w14:textId="77777777" w:rsidR="00883778" w:rsidRPr="00FE7B76" w:rsidRDefault="00883778" w:rsidP="00883778">
      <w:pPr>
        <w:pStyle w:val="ListParagraph"/>
        <w:numPr>
          <w:ilvl w:val="0"/>
          <w:numId w:val="12"/>
        </w:numPr>
        <w:tabs>
          <w:tab w:val="left" w:pos="820"/>
        </w:tabs>
        <w:autoSpaceDE w:val="0"/>
        <w:autoSpaceDN w:val="0"/>
        <w:spacing w:line="240" w:lineRule="auto"/>
        <w:ind w:right="188"/>
        <w:contextualSpacing w:val="0"/>
        <w:rPr>
          <w:rFonts w:ascii="Times New Roman" w:hAnsi="Times New Roman"/>
          <w:sz w:val="24"/>
        </w:rPr>
      </w:pPr>
      <w:r w:rsidRPr="00FE7B76">
        <w:rPr>
          <w:rFonts w:ascii="Times New Roman" w:hAnsi="Times New Roman"/>
          <w:sz w:val="24"/>
        </w:rPr>
        <w:t>All</w:t>
      </w:r>
      <w:r w:rsidRPr="00FE7B76">
        <w:rPr>
          <w:rFonts w:ascii="Times New Roman" w:hAnsi="Times New Roman"/>
          <w:spacing w:val="-3"/>
          <w:sz w:val="24"/>
        </w:rPr>
        <w:t xml:space="preserve"> </w:t>
      </w:r>
      <w:r w:rsidRPr="00FE7B76">
        <w:rPr>
          <w:rFonts w:ascii="Times New Roman" w:hAnsi="Times New Roman"/>
          <w:sz w:val="24"/>
        </w:rPr>
        <w:t>deadlines</w:t>
      </w:r>
      <w:r w:rsidRPr="00FE7B76">
        <w:rPr>
          <w:rFonts w:ascii="Times New Roman" w:hAnsi="Times New Roman"/>
          <w:spacing w:val="-3"/>
          <w:sz w:val="24"/>
        </w:rPr>
        <w:t xml:space="preserve"> </w:t>
      </w:r>
      <w:r w:rsidRPr="00FE7B76">
        <w:rPr>
          <w:rFonts w:ascii="Times New Roman" w:hAnsi="Times New Roman"/>
          <w:sz w:val="24"/>
        </w:rPr>
        <w:t>for</w:t>
      </w:r>
      <w:r w:rsidRPr="00FE7B76">
        <w:rPr>
          <w:rFonts w:ascii="Times New Roman" w:hAnsi="Times New Roman"/>
          <w:spacing w:val="-5"/>
          <w:sz w:val="24"/>
        </w:rPr>
        <w:t xml:space="preserve"> </w:t>
      </w:r>
      <w:r w:rsidRPr="00FE7B76">
        <w:rPr>
          <w:rFonts w:ascii="Times New Roman" w:hAnsi="Times New Roman"/>
          <w:sz w:val="24"/>
        </w:rPr>
        <w:t>filing</w:t>
      </w:r>
      <w:r w:rsidRPr="00FE7B76">
        <w:rPr>
          <w:rFonts w:ascii="Times New Roman" w:hAnsi="Times New Roman"/>
          <w:spacing w:val="-3"/>
          <w:sz w:val="24"/>
        </w:rPr>
        <w:t xml:space="preserve"> </w:t>
      </w:r>
      <w:r w:rsidRPr="00FE7B76">
        <w:rPr>
          <w:rFonts w:ascii="Times New Roman" w:hAnsi="Times New Roman"/>
          <w:sz w:val="24"/>
        </w:rPr>
        <w:t>motions</w:t>
      </w:r>
      <w:r w:rsidRPr="00FE7B76">
        <w:rPr>
          <w:rFonts w:ascii="Times New Roman" w:hAnsi="Times New Roman"/>
          <w:spacing w:val="-3"/>
          <w:sz w:val="24"/>
        </w:rPr>
        <w:t xml:space="preserve"> </w:t>
      </w:r>
      <w:r w:rsidRPr="00FE7B76">
        <w:rPr>
          <w:rFonts w:ascii="Times New Roman" w:hAnsi="Times New Roman"/>
          <w:sz w:val="24"/>
        </w:rPr>
        <w:t>to</w:t>
      </w:r>
      <w:r w:rsidRPr="00FE7B76">
        <w:rPr>
          <w:rFonts w:ascii="Times New Roman" w:hAnsi="Times New Roman"/>
          <w:spacing w:val="-3"/>
          <w:sz w:val="24"/>
        </w:rPr>
        <w:t xml:space="preserve"> </w:t>
      </w:r>
      <w:r w:rsidRPr="00FE7B76">
        <w:rPr>
          <w:rFonts w:ascii="Times New Roman" w:hAnsi="Times New Roman"/>
          <w:sz w:val="24"/>
        </w:rPr>
        <w:t>compel</w:t>
      </w:r>
      <w:r w:rsidRPr="00FE7B76">
        <w:rPr>
          <w:rFonts w:ascii="Times New Roman" w:hAnsi="Times New Roman"/>
          <w:spacing w:val="-3"/>
          <w:sz w:val="24"/>
        </w:rPr>
        <w:t xml:space="preserve"> </w:t>
      </w:r>
      <w:r w:rsidRPr="00FE7B76">
        <w:rPr>
          <w:rFonts w:ascii="Times New Roman" w:hAnsi="Times New Roman"/>
          <w:sz w:val="24"/>
        </w:rPr>
        <w:t>discovery</w:t>
      </w:r>
      <w:r w:rsidRPr="00FE7B76">
        <w:rPr>
          <w:rFonts w:ascii="Times New Roman" w:hAnsi="Times New Roman"/>
          <w:spacing w:val="-3"/>
          <w:sz w:val="24"/>
        </w:rPr>
        <w:t xml:space="preserve"> </w:t>
      </w:r>
      <w:r w:rsidRPr="00FE7B76">
        <w:rPr>
          <w:rFonts w:ascii="Times New Roman" w:hAnsi="Times New Roman"/>
          <w:sz w:val="24"/>
        </w:rPr>
        <w:t>pursuant</w:t>
      </w:r>
      <w:r w:rsidRPr="00FE7B76">
        <w:rPr>
          <w:rFonts w:ascii="Times New Roman" w:hAnsi="Times New Roman"/>
          <w:spacing w:val="-3"/>
          <w:sz w:val="24"/>
        </w:rPr>
        <w:t xml:space="preserve"> </w:t>
      </w:r>
      <w:r w:rsidRPr="00FE7B76">
        <w:rPr>
          <w:rFonts w:ascii="Times New Roman" w:hAnsi="Times New Roman"/>
          <w:sz w:val="24"/>
        </w:rPr>
        <w:t>to</w:t>
      </w:r>
      <w:r w:rsidRPr="00FE7B76">
        <w:rPr>
          <w:rFonts w:ascii="Times New Roman" w:hAnsi="Times New Roman"/>
          <w:spacing w:val="-3"/>
          <w:sz w:val="24"/>
        </w:rPr>
        <w:t xml:space="preserve"> </w:t>
      </w:r>
      <w:r w:rsidRPr="00FE7B76">
        <w:rPr>
          <w:rFonts w:ascii="Times New Roman" w:hAnsi="Times New Roman"/>
          <w:sz w:val="24"/>
        </w:rPr>
        <w:t>the</w:t>
      </w:r>
      <w:r w:rsidRPr="00FE7B76">
        <w:rPr>
          <w:rFonts w:ascii="Times New Roman" w:hAnsi="Times New Roman"/>
          <w:spacing w:val="-3"/>
          <w:sz w:val="24"/>
        </w:rPr>
        <w:t xml:space="preserve"> </w:t>
      </w:r>
      <w:r w:rsidRPr="00FE7B76">
        <w:rPr>
          <w:rFonts w:ascii="Times New Roman" w:hAnsi="Times New Roman"/>
          <w:sz w:val="24"/>
        </w:rPr>
        <w:t>Civil</w:t>
      </w:r>
      <w:r w:rsidRPr="00FE7B76">
        <w:rPr>
          <w:rFonts w:ascii="Times New Roman" w:hAnsi="Times New Roman"/>
          <w:spacing w:val="-3"/>
          <w:sz w:val="24"/>
        </w:rPr>
        <w:t xml:space="preserve"> </w:t>
      </w:r>
      <w:r w:rsidRPr="00FE7B76">
        <w:rPr>
          <w:rFonts w:ascii="Times New Roman" w:hAnsi="Times New Roman"/>
          <w:sz w:val="24"/>
        </w:rPr>
        <w:t>Discovery</w:t>
      </w:r>
      <w:r w:rsidRPr="00FE7B76">
        <w:rPr>
          <w:rFonts w:ascii="Times New Roman" w:hAnsi="Times New Roman"/>
          <w:spacing w:val="-3"/>
          <w:sz w:val="24"/>
        </w:rPr>
        <w:t xml:space="preserve"> </w:t>
      </w:r>
      <w:r w:rsidRPr="00FE7B76">
        <w:rPr>
          <w:rFonts w:ascii="Times New Roman" w:hAnsi="Times New Roman"/>
          <w:sz w:val="24"/>
        </w:rPr>
        <w:t xml:space="preserve">Act, Code of Civil Procedure section 2016.010 </w:t>
      </w:r>
      <w:r w:rsidRPr="00FE7B76">
        <w:rPr>
          <w:rFonts w:ascii="Times New Roman" w:hAnsi="Times New Roman"/>
          <w:i/>
          <w:sz w:val="24"/>
        </w:rPr>
        <w:t>et seq.</w:t>
      </w:r>
      <w:r w:rsidRPr="00FE7B76">
        <w:rPr>
          <w:rFonts w:ascii="Times New Roman" w:hAnsi="Times New Roman"/>
          <w:sz w:val="24"/>
        </w:rPr>
        <w:t>, are vacated and suspended.</w:t>
      </w:r>
    </w:p>
    <w:p w14:paraId="7E0BBFB8" w14:textId="2510A3E2" w:rsidR="00883778" w:rsidRPr="00FE7B76" w:rsidRDefault="00883778" w:rsidP="00883778">
      <w:pPr>
        <w:pStyle w:val="ListParagraph"/>
        <w:numPr>
          <w:ilvl w:val="0"/>
          <w:numId w:val="12"/>
        </w:numPr>
        <w:tabs>
          <w:tab w:val="left" w:pos="820"/>
        </w:tabs>
        <w:autoSpaceDE w:val="0"/>
        <w:autoSpaceDN w:val="0"/>
        <w:spacing w:line="240" w:lineRule="auto"/>
        <w:ind w:right="532"/>
        <w:contextualSpacing w:val="0"/>
        <w:rPr>
          <w:rFonts w:ascii="Times New Roman" w:hAnsi="Times New Roman"/>
          <w:b/>
          <w:bCs/>
          <w:sz w:val="24"/>
        </w:rPr>
      </w:pPr>
      <w:r w:rsidRPr="00FE7B76">
        <w:rPr>
          <w:rFonts w:ascii="Times New Roman" w:hAnsi="Times New Roman"/>
          <w:b/>
          <w:bCs/>
          <w:sz w:val="24"/>
        </w:rPr>
        <w:t>No</w:t>
      </w:r>
      <w:r w:rsidRPr="00FE7B76">
        <w:rPr>
          <w:rFonts w:ascii="Times New Roman" w:hAnsi="Times New Roman"/>
          <w:b/>
          <w:bCs/>
          <w:spacing w:val="-3"/>
          <w:sz w:val="24"/>
        </w:rPr>
        <w:t xml:space="preserve"> </w:t>
      </w:r>
      <w:r w:rsidRPr="00FE7B76">
        <w:rPr>
          <w:rFonts w:ascii="Times New Roman" w:hAnsi="Times New Roman"/>
          <w:b/>
          <w:bCs/>
          <w:sz w:val="24"/>
        </w:rPr>
        <w:t>party</w:t>
      </w:r>
      <w:r w:rsidRPr="00FE7B76">
        <w:rPr>
          <w:rFonts w:ascii="Times New Roman" w:hAnsi="Times New Roman"/>
          <w:b/>
          <w:bCs/>
          <w:spacing w:val="-3"/>
          <w:sz w:val="24"/>
        </w:rPr>
        <w:t xml:space="preserve"> </w:t>
      </w:r>
      <w:r w:rsidRPr="00FE7B76">
        <w:rPr>
          <w:rFonts w:ascii="Times New Roman" w:hAnsi="Times New Roman"/>
          <w:b/>
          <w:bCs/>
          <w:sz w:val="24"/>
        </w:rPr>
        <w:t>may</w:t>
      </w:r>
      <w:r w:rsidRPr="00FE7B76">
        <w:rPr>
          <w:rFonts w:ascii="Times New Roman" w:hAnsi="Times New Roman"/>
          <w:b/>
          <w:bCs/>
          <w:spacing w:val="-3"/>
          <w:sz w:val="24"/>
        </w:rPr>
        <w:t xml:space="preserve"> </w:t>
      </w:r>
      <w:r w:rsidRPr="00FE7B76">
        <w:rPr>
          <w:rFonts w:ascii="Times New Roman" w:hAnsi="Times New Roman"/>
          <w:b/>
          <w:bCs/>
          <w:sz w:val="24"/>
        </w:rPr>
        <w:t>move</w:t>
      </w:r>
      <w:r w:rsidRPr="00FE7B76">
        <w:rPr>
          <w:rFonts w:ascii="Times New Roman" w:hAnsi="Times New Roman"/>
          <w:b/>
          <w:bCs/>
          <w:spacing w:val="-3"/>
          <w:sz w:val="24"/>
        </w:rPr>
        <w:t xml:space="preserve"> </w:t>
      </w:r>
      <w:r w:rsidRPr="00FE7B76">
        <w:rPr>
          <w:rFonts w:ascii="Times New Roman" w:hAnsi="Times New Roman"/>
          <w:b/>
          <w:bCs/>
          <w:sz w:val="24"/>
        </w:rPr>
        <w:t>to</w:t>
      </w:r>
      <w:r w:rsidRPr="00FE7B76">
        <w:rPr>
          <w:rFonts w:ascii="Times New Roman" w:hAnsi="Times New Roman"/>
          <w:b/>
          <w:bCs/>
          <w:spacing w:val="-3"/>
          <w:sz w:val="24"/>
        </w:rPr>
        <w:t xml:space="preserve"> </w:t>
      </w:r>
      <w:r w:rsidRPr="00FE7B76">
        <w:rPr>
          <w:rFonts w:ascii="Times New Roman" w:hAnsi="Times New Roman"/>
          <w:b/>
          <w:bCs/>
          <w:sz w:val="24"/>
        </w:rPr>
        <w:t>compel</w:t>
      </w:r>
      <w:r w:rsidRPr="00FE7B76">
        <w:rPr>
          <w:rFonts w:ascii="Times New Roman" w:hAnsi="Times New Roman"/>
          <w:b/>
          <w:bCs/>
          <w:spacing w:val="-3"/>
          <w:sz w:val="24"/>
        </w:rPr>
        <w:t xml:space="preserve"> </w:t>
      </w:r>
      <w:r w:rsidRPr="00FE7B76">
        <w:rPr>
          <w:rFonts w:ascii="Times New Roman" w:hAnsi="Times New Roman"/>
          <w:b/>
          <w:bCs/>
          <w:sz w:val="24"/>
        </w:rPr>
        <w:t>discovery,</w:t>
      </w:r>
      <w:r w:rsidRPr="00FE7B76">
        <w:rPr>
          <w:rFonts w:ascii="Times New Roman" w:hAnsi="Times New Roman"/>
          <w:b/>
          <w:bCs/>
          <w:spacing w:val="-3"/>
          <w:sz w:val="24"/>
        </w:rPr>
        <w:t xml:space="preserve"> </w:t>
      </w:r>
      <w:r w:rsidRPr="00FE7B76">
        <w:rPr>
          <w:rFonts w:ascii="Times New Roman" w:hAnsi="Times New Roman"/>
          <w:b/>
          <w:bCs/>
          <w:sz w:val="24"/>
        </w:rPr>
        <w:t>or</w:t>
      </w:r>
      <w:r w:rsidRPr="00FE7B76">
        <w:rPr>
          <w:rFonts w:ascii="Times New Roman" w:hAnsi="Times New Roman"/>
          <w:b/>
          <w:bCs/>
          <w:spacing w:val="-5"/>
          <w:sz w:val="24"/>
        </w:rPr>
        <w:t xml:space="preserve"> </w:t>
      </w:r>
      <w:r w:rsidRPr="00FE7B76">
        <w:rPr>
          <w:rFonts w:ascii="Times New Roman" w:hAnsi="Times New Roman"/>
          <w:b/>
          <w:bCs/>
          <w:sz w:val="24"/>
        </w:rPr>
        <w:t>file</w:t>
      </w:r>
      <w:r w:rsidRPr="00FE7B76">
        <w:rPr>
          <w:rFonts w:ascii="Times New Roman" w:hAnsi="Times New Roman"/>
          <w:b/>
          <w:bCs/>
          <w:spacing w:val="-2"/>
          <w:sz w:val="24"/>
        </w:rPr>
        <w:t xml:space="preserve"> </w:t>
      </w:r>
      <w:r w:rsidRPr="00FE7B76">
        <w:rPr>
          <w:rFonts w:ascii="Times New Roman" w:hAnsi="Times New Roman"/>
          <w:b/>
          <w:bCs/>
          <w:sz w:val="24"/>
        </w:rPr>
        <w:t>any</w:t>
      </w:r>
      <w:r w:rsidRPr="00FE7B76">
        <w:rPr>
          <w:rFonts w:ascii="Times New Roman" w:hAnsi="Times New Roman"/>
          <w:b/>
          <w:bCs/>
          <w:spacing w:val="-3"/>
          <w:sz w:val="24"/>
        </w:rPr>
        <w:t xml:space="preserve"> </w:t>
      </w:r>
      <w:r w:rsidRPr="00FE7B76">
        <w:rPr>
          <w:rFonts w:ascii="Times New Roman" w:hAnsi="Times New Roman"/>
          <w:b/>
          <w:bCs/>
          <w:sz w:val="24"/>
        </w:rPr>
        <w:t>other</w:t>
      </w:r>
      <w:r w:rsidRPr="00FE7B76">
        <w:rPr>
          <w:rFonts w:ascii="Times New Roman" w:hAnsi="Times New Roman"/>
          <w:b/>
          <w:bCs/>
          <w:spacing w:val="-5"/>
          <w:sz w:val="24"/>
        </w:rPr>
        <w:t xml:space="preserve"> </w:t>
      </w:r>
      <w:r w:rsidRPr="00FE7B76">
        <w:rPr>
          <w:rFonts w:ascii="Times New Roman" w:hAnsi="Times New Roman"/>
          <w:b/>
          <w:bCs/>
          <w:sz w:val="24"/>
        </w:rPr>
        <w:t>discovery</w:t>
      </w:r>
      <w:r w:rsidRPr="00FE7B76">
        <w:rPr>
          <w:rFonts w:ascii="Times New Roman" w:hAnsi="Times New Roman"/>
          <w:b/>
          <w:bCs/>
          <w:spacing w:val="-3"/>
          <w:sz w:val="24"/>
        </w:rPr>
        <w:t xml:space="preserve"> </w:t>
      </w:r>
      <w:r w:rsidRPr="00FE7B76">
        <w:rPr>
          <w:rFonts w:ascii="Times New Roman" w:hAnsi="Times New Roman"/>
          <w:b/>
          <w:bCs/>
          <w:sz w:val="24"/>
        </w:rPr>
        <w:t>motion,</w:t>
      </w:r>
      <w:r w:rsidRPr="00FE7B76">
        <w:rPr>
          <w:rFonts w:ascii="Times New Roman" w:hAnsi="Times New Roman"/>
          <w:b/>
          <w:bCs/>
          <w:spacing w:val="-3"/>
          <w:sz w:val="24"/>
        </w:rPr>
        <w:t xml:space="preserve"> </w:t>
      </w:r>
      <w:r w:rsidRPr="00FE7B76">
        <w:rPr>
          <w:rFonts w:ascii="Times New Roman" w:hAnsi="Times New Roman"/>
          <w:b/>
          <w:bCs/>
          <w:sz w:val="24"/>
        </w:rPr>
        <w:t>until</w:t>
      </w:r>
      <w:r w:rsidRPr="00FE7B76">
        <w:rPr>
          <w:rFonts w:ascii="Times New Roman" w:hAnsi="Times New Roman"/>
          <w:b/>
          <w:bCs/>
          <w:spacing w:val="-3"/>
          <w:sz w:val="24"/>
        </w:rPr>
        <w:t xml:space="preserve"> </w:t>
      </w:r>
      <w:r w:rsidRPr="00FE7B76">
        <w:rPr>
          <w:rFonts w:ascii="Times New Roman" w:hAnsi="Times New Roman"/>
          <w:b/>
          <w:bCs/>
          <w:sz w:val="24"/>
        </w:rPr>
        <w:t xml:space="preserve">the parties have </w:t>
      </w:r>
      <w:r w:rsidR="006B6A0B">
        <w:rPr>
          <w:rFonts w:ascii="Times New Roman" w:hAnsi="Times New Roman"/>
          <w:b/>
          <w:bCs/>
          <w:sz w:val="24"/>
        </w:rPr>
        <w:t>participated in</w:t>
      </w:r>
      <w:r w:rsidR="006B6A0B" w:rsidRPr="00FE7B76">
        <w:rPr>
          <w:rFonts w:ascii="Times New Roman" w:hAnsi="Times New Roman"/>
          <w:b/>
          <w:bCs/>
          <w:sz w:val="24"/>
        </w:rPr>
        <w:t xml:space="preserve"> </w:t>
      </w:r>
      <w:r w:rsidRPr="00FE7B76">
        <w:rPr>
          <w:rFonts w:ascii="Times New Roman" w:hAnsi="Times New Roman"/>
          <w:b/>
          <w:bCs/>
          <w:sz w:val="24"/>
        </w:rPr>
        <w:t xml:space="preserve">an informal discovery conference with the </w:t>
      </w:r>
      <w:r w:rsidR="001F5071">
        <w:rPr>
          <w:rFonts w:ascii="Times New Roman" w:hAnsi="Times New Roman"/>
          <w:b/>
          <w:bCs/>
          <w:sz w:val="24"/>
        </w:rPr>
        <w:t>c</w:t>
      </w:r>
      <w:r w:rsidRPr="00FE7B76">
        <w:rPr>
          <w:rFonts w:ascii="Times New Roman" w:hAnsi="Times New Roman"/>
          <w:b/>
          <w:bCs/>
          <w:sz w:val="24"/>
        </w:rPr>
        <w:t xml:space="preserve">ourt and the </w:t>
      </w:r>
      <w:r w:rsidR="001F5071">
        <w:rPr>
          <w:rFonts w:ascii="Times New Roman" w:hAnsi="Times New Roman"/>
          <w:b/>
          <w:bCs/>
          <w:sz w:val="24"/>
        </w:rPr>
        <w:t>c</w:t>
      </w:r>
      <w:r w:rsidRPr="00FE7B76">
        <w:rPr>
          <w:rFonts w:ascii="Times New Roman" w:hAnsi="Times New Roman"/>
          <w:b/>
          <w:bCs/>
          <w:sz w:val="24"/>
        </w:rPr>
        <w:t>ourt has authorized the motion(s).</w:t>
      </w:r>
    </w:p>
    <w:p w14:paraId="23C6EB42" w14:textId="42261020" w:rsidR="00883778" w:rsidRPr="00FE7B76" w:rsidRDefault="00883778" w:rsidP="00883778">
      <w:pPr>
        <w:pStyle w:val="ListParagraph"/>
        <w:numPr>
          <w:ilvl w:val="0"/>
          <w:numId w:val="12"/>
        </w:numPr>
        <w:tabs>
          <w:tab w:val="left" w:pos="820"/>
        </w:tabs>
        <w:autoSpaceDE w:val="0"/>
        <w:autoSpaceDN w:val="0"/>
        <w:spacing w:line="240" w:lineRule="auto"/>
        <w:ind w:right="120"/>
        <w:contextualSpacing w:val="0"/>
        <w:rPr>
          <w:rFonts w:ascii="Times New Roman" w:hAnsi="Times New Roman"/>
          <w:sz w:val="24"/>
        </w:rPr>
      </w:pPr>
      <w:r w:rsidRPr="00FE7B76">
        <w:rPr>
          <w:rFonts w:ascii="Times New Roman" w:hAnsi="Times New Roman"/>
          <w:sz w:val="24"/>
        </w:rPr>
        <w:t>Counsel</w:t>
      </w:r>
      <w:r w:rsidRPr="00FE7B76">
        <w:rPr>
          <w:rFonts w:ascii="Times New Roman" w:hAnsi="Times New Roman"/>
          <w:spacing w:val="-4"/>
          <w:sz w:val="24"/>
        </w:rPr>
        <w:t xml:space="preserve"> </w:t>
      </w:r>
      <w:r w:rsidRPr="00FE7B76">
        <w:rPr>
          <w:rFonts w:ascii="Times New Roman" w:hAnsi="Times New Roman"/>
          <w:sz w:val="24"/>
        </w:rPr>
        <w:t>must</w:t>
      </w:r>
      <w:r w:rsidRPr="00FE7B76">
        <w:rPr>
          <w:rFonts w:ascii="Times New Roman" w:hAnsi="Times New Roman"/>
          <w:spacing w:val="-4"/>
          <w:sz w:val="24"/>
        </w:rPr>
        <w:t xml:space="preserve"> </w:t>
      </w:r>
      <w:r w:rsidRPr="00FE7B76">
        <w:rPr>
          <w:rFonts w:ascii="Times New Roman" w:hAnsi="Times New Roman"/>
          <w:sz w:val="24"/>
        </w:rPr>
        <w:t>have</w:t>
      </w:r>
      <w:r w:rsidRPr="00FE7B76">
        <w:rPr>
          <w:rFonts w:ascii="Times New Roman" w:hAnsi="Times New Roman"/>
          <w:spacing w:val="-6"/>
          <w:sz w:val="24"/>
        </w:rPr>
        <w:t xml:space="preserve"> </w:t>
      </w:r>
      <w:r w:rsidRPr="00FE7B76">
        <w:rPr>
          <w:rFonts w:ascii="Times New Roman" w:hAnsi="Times New Roman"/>
          <w:sz w:val="24"/>
        </w:rPr>
        <w:t>completed</w:t>
      </w:r>
      <w:r w:rsidRPr="00FE7B76">
        <w:rPr>
          <w:rFonts w:ascii="Times New Roman" w:hAnsi="Times New Roman"/>
          <w:spacing w:val="-4"/>
          <w:sz w:val="24"/>
        </w:rPr>
        <w:t xml:space="preserve"> </w:t>
      </w:r>
      <w:r w:rsidRPr="00FE7B76">
        <w:rPr>
          <w:rFonts w:ascii="Times New Roman" w:hAnsi="Times New Roman"/>
          <w:sz w:val="24"/>
        </w:rPr>
        <w:t>all</w:t>
      </w:r>
      <w:r w:rsidRPr="00FE7B76">
        <w:rPr>
          <w:rFonts w:ascii="Times New Roman" w:hAnsi="Times New Roman"/>
          <w:spacing w:val="-4"/>
          <w:sz w:val="24"/>
        </w:rPr>
        <w:t xml:space="preserve"> </w:t>
      </w:r>
      <w:r w:rsidRPr="00FE7B76">
        <w:rPr>
          <w:rFonts w:ascii="Times New Roman" w:hAnsi="Times New Roman"/>
          <w:sz w:val="24"/>
        </w:rPr>
        <w:t>meet</w:t>
      </w:r>
      <w:r w:rsidRPr="00FE7B76">
        <w:rPr>
          <w:rFonts w:ascii="Times New Roman" w:hAnsi="Times New Roman"/>
          <w:spacing w:val="-4"/>
          <w:sz w:val="24"/>
        </w:rPr>
        <w:t xml:space="preserve"> </w:t>
      </w:r>
      <w:r w:rsidRPr="00FE7B76">
        <w:rPr>
          <w:rFonts w:ascii="Times New Roman" w:hAnsi="Times New Roman"/>
          <w:sz w:val="24"/>
        </w:rPr>
        <w:t>and</w:t>
      </w:r>
      <w:r w:rsidRPr="00FE7B76">
        <w:rPr>
          <w:rFonts w:ascii="Times New Roman" w:hAnsi="Times New Roman"/>
          <w:spacing w:val="-4"/>
          <w:sz w:val="24"/>
        </w:rPr>
        <w:t xml:space="preserve"> </w:t>
      </w:r>
      <w:r w:rsidRPr="00FE7B76">
        <w:rPr>
          <w:rFonts w:ascii="Times New Roman" w:hAnsi="Times New Roman"/>
          <w:sz w:val="24"/>
        </w:rPr>
        <w:t>confer</w:t>
      </w:r>
      <w:r w:rsidRPr="00FE7B76">
        <w:rPr>
          <w:rFonts w:ascii="Times New Roman" w:hAnsi="Times New Roman"/>
          <w:spacing w:val="-3"/>
          <w:sz w:val="24"/>
        </w:rPr>
        <w:t xml:space="preserve"> </w:t>
      </w:r>
      <w:r w:rsidRPr="00FE7B76">
        <w:rPr>
          <w:rFonts w:ascii="Times New Roman" w:hAnsi="Times New Roman"/>
          <w:sz w:val="24"/>
        </w:rPr>
        <w:t>obligations and</w:t>
      </w:r>
      <w:r w:rsidRPr="00FE7B76">
        <w:rPr>
          <w:rFonts w:ascii="Times New Roman" w:hAnsi="Times New Roman"/>
          <w:spacing w:val="-4"/>
          <w:sz w:val="24"/>
        </w:rPr>
        <w:t xml:space="preserve"> </w:t>
      </w:r>
      <w:r w:rsidRPr="00FE7B76">
        <w:rPr>
          <w:rFonts w:ascii="Times New Roman" w:hAnsi="Times New Roman"/>
          <w:sz w:val="24"/>
        </w:rPr>
        <w:t>reached</w:t>
      </w:r>
      <w:r w:rsidRPr="00FE7B76">
        <w:rPr>
          <w:rFonts w:ascii="Times New Roman" w:hAnsi="Times New Roman"/>
          <w:spacing w:val="-4"/>
          <w:sz w:val="24"/>
        </w:rPr>
        <w:t xml:space="preserve"> </w:t>
      </w:r>
      <w:r w:rsidRPr="00FE7B76">
        <w:rPr>
          <w:rFonts w:ascii="Times New Roman" w:hAnsi="Times New Roman"/>
          <w:sz w:val="24"/>
        </w:rPr>
        <w:t>impasse</w:t>
      </w:r>
      <w:r w:rsidRPr="00FE7B76">
        <w:rPr>
          <w:rFonts w:ascii="Times New Roman" w:hAnsi="Times New Roman"/>
          <w:spacing w:val="-4"/>
          <w:sz w:val="24"/>
        </w:rPr>
        <w:t xml:space="preserve"> </w:t>
      </w:r>
      <w:r w:rsidRPr="00FE7B76">
        <w:rPr>
          <w:rFonts w:ascii="Times New Roman" w:hAnsi="Times New Roman"/>
          <w:sz w:val="24"/>
        </w:rPr>
        <w:lastRenderedPageBreak/>
        <w:t>before scheduling an informal discovery conference.</w:t>
      </w:r>
      <w:r w:rsidRPr="00FE7B76">
        <w:rPr>
          <w:rFonts w:ascii="Times New Roman" w:hAnsi="Times New Roman"/>
          <w:spacing w:val="40"/>
          <w:sz w:val="24"/>
        </w:rPr>
        <w:t xml:space="preserve"> </w:t>
      </w:r>
      <w:r w:rsidR="006B6A0B">
        <w:rPr>
          <w:rFonts w:ascii="Times New Roman" w:hAnsi="Times New Roman"/>
          <w:sz w:val="24"/>
        </w:rPr>
        <w:t>C</w:t>
      </w:r>
      <w:r w:rsidRPr="00FE7B76">
        <w:rPr>
          <w:rFonts w:ascii="Times New Roman" w:hAnsi="Times New Roman"/>
          <w:sz w:val="24"/>
        </w:rPr>
        <w:t xml:space="preserve">ounsel </w:t>
      </w:r>
      <w:r w:rsidR="006B6A0B">
        <w:rPr>
          <w:rFonts w:ascii="Times New Roman" w:hAnsi="Times New Roman"/>
          <w:sz w:val="24"/>
        </w:rPr>
        <w:t>shall</w:t>
      </w:r>
      <w:r w:rsidR="00D55EF1">
        <w:rPr>
          <w:rFonts w:ascii="Times New Roman" w:hAnsi="Times New Roman"/>
          <w:sz w:val="24"/>
        </w:rPr>
        <w:t xml:space="preserve"> </w:t>
      </w:r>
      <w:r w:rsidRPr="00FE7B76">
        <w:rPr>
          <w:rFonts w:ascii="Times New Roman" w:hAnsi="Times New Roman"/>
          <w:sz w:val="24"/>
        </w:rPr>
        <w:t>meet and confer in person</w:t>
      </w:r>
      <w:r w:rsidR="00D55EF1">
        <w:rPr>
          <w:rFonts w:ascii="Times New Roman" w:hAnsi="Times New Roman"/>
          <w:sz w:val="24"/>
        </w:rPr>
        <w:t>,</w:t>
      </w:r>
      <w:r w:rsidRPr="00FE7B76">
        <w:rPr>
          <w:rFonts w:ascii="Times New Roman" w:hAnsi="Times New Roman"/>
          <w:sz w:val="24"/>
        </w:rPr>
        <w:t xml:space="preserve"> by videoconference</w:t>
      </w:r>
      <w:r w:rsidR="00D55EF1">
        <w:rPr>
          <w:rFonts w:ascii="Times New Roman" w:hAnsi="Times New Roman"/>
          <w:sz w:val="24"/>
        </w:rPr>
        <w:t>,</w:t>
      </w:r>
      <w:r w:rsidR="006B6A0B">
        <w:rPr>
          <w:rFonts w:ascii="Times New Roman" w:hAnsi="Times New Roman"/>
          <w:sz w:val="24"/>
        </w:rPr>
        <w:t xml:space="preserve"> or telephone</w:t>
      </w:r>
      <w:r w:rsidRPr="00FE7B76">
        <w:rPr>
          <w:rFonts w:ascii="Times New Roman" w:hAnsi="Times New Roman"/>
          <w:sz w:val="24"/>
        </w:rPr>
        <w:t>.</w:t>
      </w:r>
      <w:r w:rsidR="00FE7B76" w:rsidRPr="00FE7B76">
        <w:rPr>
          <w:rFonts w:ascii="Times New Roman" w:hAnsi="Times New Roman"/>
          <w:sz w:val="24"/>
        </w:rPr>
        <w:t xml:space="preserve"> The exchange of emails </w:t>
      </w:r>
      <w:r w:rsidR="006B6A0B">
        <w:rPr>
          <w:rFonts w:ascii="Times New Roman" w:hAnsi="Times New Roman"/>
          <w:sz w:val="24"/>
        </w:rPr>
        <w:t>does not constitute the required conference</w:t>
      </w:r>
      <w:r w:rsidR="00FE7B76" w:rsidRPr="00FE7B76">
        <w:rPr>
          <w:rFonts w:ascii="Times New Roman" w:hAnsi="Times New Roman"/>
          <w:sz w:val="24"/>
        </w:rPr>
        <w:t>.</w:t>
      </w:r>
    </w:p>
    <w:p w14:paraId="213C0EBB" w14:textId="4517F8B0" w:rsidR="00883778" w:rsidRPr="00FE7B76" w:rsidRDefault="00883778" w:rsidP="00883778">
      <w:pPr>
        <w:pStyle w:val="ListParagraph"/>
        <w:numPr>
          <w:ilvl w:val="0"/>
          <w:numId w:val="12"/>
        </w:numPr>
        <w:tabs>
          <w:tab w:val="left" w:pos="820"/>
        </w:tabs>
        <w:autoSpaceDE w:val="0"/>
        <w:autoSpaceDN w:val="0"/>
        <w:spacing w:line="240" w:lineRule="auto"/>
        <w:ind w:right="528"/>
        <w:contextualSpacing w:val="0"/>
        <w:rPr>
          <w:rFonts w:ascii="Times New Roman" w:hAnsi="Times New Roman"/>
          <w:sz w:val="24"/>
        </w:rPr>
      </w:pPr>
      <w:r w:rsidRPr="00FE7B76">
        <w:rPr>
          <w:rFonts w:ascii="Times New Roman" w:hAnsi="Times New Roman"/>
          <w:sz w:val="24"/>
        </w:rPr>
        <w:t>To</w:t>
      </w:r>
      <w:r w:rsidRPr="00FE7B76">
        <w:rPr>
          <w:rFonts w:ascii="Times New Roman" w:hAnsi="Times New Roman"/>
          <w:spacing w:val="-4"/>
          <w:sz w:val="24"/>
        </w:rPr>
        <w:t xml:space="preserve"> </w:t>
      </w:r>
      <w:r w:rsidRPr="00FE7B76">
        <w:rPr>
          <w:rFonts w:ascii="Times New Roman" w:hAnsi="Times New Roman"/>
          <w:sz w:val="24"/>
        </w:rPr>
        <w:t>request</w:t>
      </w:r>
      <w:r w:rsidRPr="00FE7B76">
        <w:rPr>
          <w:rFonts w:ascii="Times New Roman" w:hAnsi="Times New Roman"/>
          <w:spacing w:val="-4"/>
          <w:sz w:val="24"/>
        </w:rPr>
        <w:t xml:space="preserve"> </w:t>
      </w:r>
      <w:r w:rsidRPr="00FE7B76">
        <w:rPr>
          <w:rFonts w:ascii="Times New Roman" w:hAnsi="Times New Roman"/>
          <w:sz w:val="24"/>
        </w:rPr>
        <w:t>an</w:t>
      </w:r>
      <w:r w:rsidRPr="00FE7B76">
        <w:rPr>
          <w:rFonts w:ascii="Times New Roman" w:hAnsi="Times New Roman"/>
          <w:spacing w:val="-4"/>
          <w:sz w:val="24"/>
        </w:rPr>
        <w:t xml:space="preserve"> </w:t>
      </w:r>
      <w:r w:rsidRPr="00FE7B76">
        <w:rPr>
          <w:rFonts w:ascii="Times New Roman" w:hAnsi="Times New Roman"/>
          <w:sz w:val="24"/>
        </w:rPr>
        <w:t>informal</w:t>
      </w:r>
      <w:r w:rsidRPr="00FE7B76">
        <w:rPr>
          <w:rFonts w:ascii="Times New Roman" w:hAnsi="Times New Roman"/>
          <w:spacing w:val="-3"/>
          <w:sz w:val="24"/>
        </w:rPr>
        <w:t xml:space="preserve"> </w:t>
      </w:r>
      <w:r w:rsidRPr="00FE7B76">
        <w:rPr>
          <w:rFonts w:ascii="Times New Roman" w:hAnsi="Times New Roman"/>
          <w:sz w:val="24"/>
        </w:rPr>
        <w:t>discovery</w:t>
      </w:r>
      <w:r w:rsidRPr="00FE7B76">
        <w:rPr>
          <w:rFonts w:ascii="Times New Roman" w:hAnsi="Times New Roman"/>
          <w:spacing w:val="-4"/>
          <w:sz w:val="24"/>
        </w:rPr>
        <w:t xml:space="preserve"> </w:t>
      </w:r>
      <w:r w:rsidRPr="00FE7B76">
        <w:rPr>
          <w:rFonts w:ascii="Times New Roman" w:hAnsi="Times New Roman"/>
          <w:sz w:val="24"/>
        </w:rPr>
        <w:t>conference</w:t>
      </w:r>
      <w:r w:rsidRPr="00FE7B76">
        <w:rPr>
          <w:rFonts w:ascii="Times New Roman" w:hAnsi="Times New Roman"/>
          <w:spacing w:val="-5"/>
          <w:sz w:val="24"/>
        </w:rPr>
        <w:t xml:space="preserve"> </w:t>
      </w:r>
      <w:r w:rsidRPr="00FE7B76">
        <w:rPr>
          <w:rFonts w:ascii="Times New Roman" w:hAnsi="Times New Roman"/>
          <w:sz w:val="24"/>
        </w:rPr>
        <w:t>with</w:t>
      </w:r>
      <w:r w:rsidRPr="00FE7B76">
        <w:rPr>
          <w:rFonts w:ascii="Times New Roman" w:hAnsi="Times New Roman"/>
          <w:spacing w:val="-4"/>
          <w:sz w:val="24"/>
        </w:rPr>
        <w:t xml:space="preserve"> </w:t>
      </w:r>
      <w:r w:rsidRPr="00FE7B76">
        <w:rPr>
          <w:rFonts w:ascii="Times New Roman" w:hAnsi="Times New Roman"/>
          <w:sz w:val="24"/>
        </w:rPr>
        <w:t>the</w:t>
      </w:r>
      <w:r w:rsidRPr="00FE7B76">
        <w:rPr>
          <w:rFonts w:ascii="Times New Roman" w:hAnsi="Times New Roman"/>
          <w:spacing w:val="-5"/>
          <w:sz w:val="24"/>
        </w:rPr>
        <w:t xml:space="preserve"> </w:t>
      </w:r>
      <w:r w:rsidR="00A0306F">
        <w:rPr>
          <w:rFonts w:ascii="Times New Roman" w:hAnsi="Times New Roman"/>
          <w:sz w:val="24"/>
        </w:rPr>
        <w:t>c</w:t>
      </w:r>
      <w:r w:rsidRPr="00FE7B76">
        <w:rPr>
          <w:rFonts w:ascii="Times New Roman" w:hAnsi="Times New Roman"/>
          <w:sz w:val="24"/>
        </w:rPr>
        <w:t>ourt,</w:t>
      </w:r>
      <w:r w:rsidRPr="00FE7B76">
        <w:rPr>
          <w:rFonts w:ascii="Times New Roman" w:hAnsi="Times New Roman"/>
          <w:spacing w:val="-4"/>
          <w:sz w:val="24"/>
        </w:rPr>
        <w:t xml:space="preserve"> </w:t>
      </w:r>
      <w:r w:rsidRPr="00FE7B76">
        <w:rPr>
          <w:rFonts w:ascii="Times New Roman" w:hAnsi="Times New Roman"/>
          <w:sz w:val="24"/>
        </w:rPr>
        <w:t>counsel</w:t>
      </w:r>
      <w:r w:rsidRPr="00FE7B76">
        <w:rPr>
          <w:rFonts w:ascii="Times New Roman" w:hAnsi="Times New Roman"/>
          <w:spacing w:val="-2"/>
          <w:sz w:val="24"/>
        </w:rPr>
        <w:t xml:space="preserve"> </w:t>
      </w:r>
      <w:r w:rsidRPr="00FE7B76">
        <w:rPr>
          <w:rFonts w:ascii="Times New Roman" w:hAnsi="Times New Roman"/>
          <w:sz w:val="24"/>
        </w:rPr>
        <w:t>must</w:t>
      </w:r>
      <w:r w:rsidRPr="00FE7B76">
        <w:rPr>
          <w:rFonts w:ascii="Times New Roman" w:hAnsi="Times New Roman"/>
          <w:spacing w:val="-3"/>
          <w:sz w:val="24"/>
        </w:rPr>
        <w:t xml:space="preserve"> </w:t>
      </w:r>
      <w:r w:rsidRPr="00FE7B76">
        <w:rPr>
          <w:rFonts w:ascii="Times New Roman" w:hAnsi="Times New Roman"/>
          <w:sz w:val="24"/>
        </w:rPr>
        <w:t>contact</w:t>
      </w:r>
      <w:r w:rsidRPr="00FE7B76">
        <w:rPr>
          <w:rFonts w:ascii="Times New Roman" w:hAnsi="Times New Roman"/>
          <w:spacing w:val="-4"/>
          <w:sz w:val="24"/>
        </w:rPr>
        <w:t xml:space="preserve"> </w:t>
      </w:r>
      <w:r w:rsidRPr="00FE7B76">
        <w:rPr>
          <w:rFonts w:ascii="Times New Roman" w:hAnsi="Times New Roman"/>
          <w:sz w:val="24"/>
        </w:rPr>
        <w:t xml:space="preserve">the Department </w:t>
      </w:r>
      <w:r w:rsidR="00FE7B76" w:rsidRPr="00FE7B76">
        <w:rPr>
          <w:rFonts w:ascii="Times New Roman" w:hAnsi="Times New Roman"/>
          <w:sz w:val="24"/>
        </w:rPr>
        <w:t>606 clerk</w:t>
      </w:r>
      <w:r w:rsidRPr="00FE7B76">
        <w:rPr>
          <w:rFonts w:ascii="Times New Roman" w:hAnsi="Times New Roman"/>
          <w:sz w:val="24"/>
        </w:rPr>
        <w:t>.</w:t>
      </w:r>
      <w:r w:rsidRPr="00FE7B76">
        <w:rPr>
          <w:rFonts w:ascii="Times New Roman" w:hAnsi="Times New Roman"/>
          <w:spacing w:val="40"/>
          <w:sz w:val="24"/>
        </w:rPr>
        <w:t xml:space="preserve"> </w:t>
      </w:r>
      <w:r w:rsidRPr="00FE7B76">
        <w:rPr>
          <w:rFonts w:ascii="Times New Roman" w:hAnsi="Times New Roman"/>
          <w:sz w:val="24"/>
        </w:rPr>
        <w:t xml:space="preserve">The </w:t>
      </w:r>
      <w:r w:rsidR="00FE7B76" w:rsidRPr="00FE7B76">
        <w:rPr>
          <w:rFonts w:ascii="Times New Roman" w:hAnsi="Times New Roman"/>
          <w:sz w:val="24"/>
        </w:rPr>
        <w:t>c</w:t>
      </w:r>
      <w:r w:rsidRPr="00FE7B76">
        <w:rPr>
          <w:rFonts w:ascii="Times New Roman" w:hAnsi="Times New Roman"/>
          <w:sz w:val="24"/>
        </w:rPr>
        <w:t>ourt will not entertain legal arguments or debates regarding the merits in conjunction with or in response to an Informal Discovery Conference request.</w:t>
      </w:r>
    </w:p>
    <w:p w14:paraId="180DE7EA" w14:textId="413636BD" w:rsidR="00883778" w:rsidRPr="00466858" w:rsidRDefault="00883778" w:rsidP="0C4F57B4">
      <w:pPr>
        <w:pStyle w:val="ListParagraph"/>
        <w:numPr>
          <w:ilvl w:val="0"/>
          <w:numId w:val="12"/>
        </w:numPr>
        <w:tabs>
          <w:tab w:val="left" w:pos="820"/>
        </w:tabs>
        <w:autoSpaceDE w:val="0"/>
        <w:autoSpaceDN w:val="0"/>
        <w:spacing w:line="240" w:lineRule="auto"/>
        <w:ind w:right="338"/>
        <w:rPr>
          <w:rFonts w:ascii="Times New Roman" w:hAnsi="Times New Roman"/>
          <w:sz w:val="24"/>
          <w:szCs w:val="24"/>
        </w:rPr>
      </w:pPr>
      <w:r w:rsidRPr="00466858">
        <w:rPr>
          <w:rFonts w:ascii="Times New Roman" w:hAnsi="Times New Roman"/>
          <w:sz w:val="24"/>
          <w:szCs w:val="24"/>
        </w:rPr>
        <w:t>Once</w:t>
      </w:r>
      <w:r w:rsidRPr="00466858">
        <w:rPr>
          <w:rFonts w:ascii="Times New Roman" w:hAnsi="Times New Roman"/>
          <w:spacing w:val="-5"/>
          <w:sz w:val="24"/>
          <w:szCs w:val="24"/>
        </w:rPr>
        <w:t xml:space="preserve"> </w:t>
      </w:r>
      <w:r w:rsidRPr="00466858">
        <w:rPr>
          <w:rFonts w:ascii="Times New Roman" w:hAnsi="Times New Roman"/>
          <w:sz w:val="24"/>
          <w:szCs w:val="24"/>
        </w:rPr>
        <w:t>an</w:t>
      </w:r>
      <w:r w:rsidRPr="00466858">
        <w:rPr>
          <w:rFonts w:ascii="Times New Roman" w:hAnsi="Times New Roman"/>
          <w:spacing w:val="-4"/>
          <w:sz w:val="24"/>
          <w:szCs w:val="24"/>
        </w:rPr>
        <w:t xml:space="preserve"> </w:t>
      </w:r>
      <w:r w:rsidRPr="00466858">
        <w:rPr>
          <w:rFonts w:ascii="Times New Roman" w:hAnsi="Times New Roman"/>
          <w:sz w:val="24"/>
          <w:szCs w:val="24"/>
        </w:rPr>
        <w:t>informal</w:t>
      </w:r>
      <w:r w:rsidRPr="00466858">
        <w:rPr>
          <w:rFonts w:ascii="Times New Roman" w:hAnsi="Times New Roman"/>
          <w:spacing w:val="-4"/>
          <w:sz w:val="24"/>
          <w:szCs w:val="24"/>
        </w:rPr>
        <w:t xml:space="preserve"> </w:t>
      </w:r>
      <w:r w:rsidRPr="00466858">
        <w:rPr>
          <w:rFonts w:ascii="Times New Roman" w:hAnsi="Times New Roman"/>
          <w:sz w:val="24"/>
          <w:szCs w:val="24"/>
        </w:rPr>
        <w:t>discovery</w:t>
      </w:r>
      <w:r w:rsidRPr="00466858">
        <w:rPr>
          <w:rFonts w:ascii="Times New Roman" w:hAnsi="Times New Roman"/>
          <w:spacing w:val="-4"/>
          <w:sz w:val="24"/>
          <w:szCs w:val="24"/>
        </w:rPr>
        <w:t xml:space="preserve"> </w:t>
      </w:r>
      <w:r w:rsidRPr="00466858">
        <w:rPr>
          <w:rFonts w:ascii="Times New Roman" w:hAnsi="Times New Roman"/>
          <w:sz w:val="24"/>
          <w:szCs w:val="24"/>
        </w:rPr>
        <w:t>conference</w:t>
      </w:r>
      <w:r w:rsidRPr="00466858">
        <w:rPr>
          <w:rFonts w:ascii="Times New Roman" w:hAnsi="Times New Roman"/>
          <w:spacing w:val="-5"/>
          <w:sz w:val="24"/>
          <w:szCs w:val="24"/>
        </w:rPr>
        <w:t xml:space="preserve"> </w:t>
      </w:r>
      <w:r w:rsidRPr="00466858">
        <w:rPr>
          <w:rFonts w:ascii="Times New Roman" w:hAnsi="Times New Roman"/>
          <w:sz w:val="24"/>
          <w:szCs w:val="24"/>
        </w:rPr>
        <w:t>is</w:t>
      </w:r>
      <w:r w:rsidRPr="00466858">
        <w:rPr>
          <w:rFonts w:ascii="Times New Roman" w:hAnsi="Times New Roman"/>
          <w:spacing w:val="-4"/>
          <w:sz w:val="24"/>
          <w:szCs w:val="24"/>
        </w:rPr>
        <w:t xml:space="preserve"> </w:t>
      </w:r>
      <w:r w:rsidRPr="00466858">
        <w:rPr>
          <w:rFonts w:ascii="Times New Roman" w:hAnsi="Times New Roman"/>
          <w:sz w:val="24"/>
          <w:szCs w:val="24"/>
        </w:rPr>
        <w:t>scheduled,</w:t>
      </w:r>
      <w:r w:rsidRPr="00466858">
        <w:rPr>
          <w:rFonts w:ascii="Times New Roman" w:hAnsi="Times New Roman"/>
          <w:spacing w:val="-4"/>
          <w:sz w:val="24"/>
          <w:szCs w:val="24"/>
        </w:rPr>
        <w:t xml:space="preserve"> </w:t>
      </w:r>
      <w:r w:rsidRPr="00466858">
        <w:rPr>
          <w:rFonts w:ascii="Times New Roman" w:hAnsi="Times New Roman"/>
          <w:sz w:val="24"/>
          <w:szCs w:val="24"/>
        </w:rPr>
        <w:t>counsel</w:t>
      </w:r>
      <w:r w:rsidRPr="00466858">
        <w:rPr>
          <w:rFonts w:ascii="Times New Roman" w:hAnsi="Times New Roman"/>
          <w:spacing w:val="-4"/>
          <w:sz w:val="24"/>
          <w:szCs w:val="24"/>
        </w:rPr>
        <w:t xml:space="preserve"> </w:t>
      </w:r>
      <w:r w:rsidRPr="00466858">
        <w:rPr>
          <w:rFonts w:ascii="Times New Roman" w:hAnsi="Times New Roman"/>
          <w:sz w:val="24"/>
          <w:szCs w:val="24"/>
        </w:rPr>
        <w:t>are</w:t>
      </w:r>
      <w:r w:rsidRPr="00466858">
        <w:rPr>
          <w:rFonts w:ascii="Times New Roman" w:hAnsi="Times New Roman"/>
          <w:spacing w:val="-6"/>
          <w:sz w:val="24"/>
          <w:szCs w:val="24"/>
        </w:rPr>
        <w:t xml:space="preserve"> </w:t>
      </w:r>
      <w:r w:rsidRPr="00466858">
        <w:rPr>
          <w:rFonts w:ascii="Times New Roman" w:hAnsi="Times New Roman"/>
          <w:sz w:val="24"/>
          <w:szCs w:val="24"/>
        </w:rPr>
        <w:t>responsible</w:t>
      </w:r>
      <w:r w:rsidRPr="00466858">
        <w:rPr>
          <w:rFonts w:ascii="Times New Roman" w:hAnsi="Times New Roman"/>
          <w:spacing w:val="-4"/>
          <w:sz w:val="24"/>
          <w:szCs w:val="24"/>
        </w:rPr>
        <w:t xml:space="preserve"> </w:t>
      </w:r>
      <w:r w:rsidRPr="00466858">
        <w:rPr>
          <w:rFonts w:ascii="Times New Roman" w:hAnsi="Times New Roman"/>
          <w:sz w:val="24"/>
          <w:szCs w:val="24"/>
        </w:rPr>
        <w:t>for</w:t>
      </w:r>
      <w:r w:rsidRPr="00466858">
        <w:rPr>
          <w:rFonts w:ascii="Times New Roman" w:hAnsi="Times New Roman"/>
          <w:spacing w:val="-4"/>
          <w:sz w:val="24"/>
          <w:szCs w:val="24"/>
        </w:rPr>
        <w:t xml:space="preserve"> </w:t>
      </w:r>
      <w:r w:rsidRPr="00466858">
        <w:rPr>
          <w:rFonts w:ascii="Times New Roman" w:hAnsi="Times New Roman"/>
          <w:sz w:val="24"/>
          <w:szCs w:val="24"/>
        </w:rPr>
        <w:t>setting up a Zoom link or telephone conference line</w:t>
      </w:r>
      <w:r w:rsidR="001F5071">
        <w:rPr>
          <w:rFonts w:ascii="Times New Roman" w:hAnsi="Times New Roman"/>
          <w:sz w:val="24"/>
          <w:szCs w:val="24"/>
        </w:rPr>
        <w:t xml:space="preserve"> and providing it to the court</w:t>
      </w:r>
      <w:r w:rsidRPr="00466858">
        <w:rPr>
          <w:rFonts w:ascii="Times New Roman" w:hAnsi="Times New Roman"/>
          <w:sz w:val="24"/>
          <w:szCs w:val="24"/>
        </w:rPr>
        <w:t>.</w:t>
      </w:r>
    </w:p>
    <w:p w14:paraId="13152D91" w14:textId="45AEB860" w:rsidR="00883778" w:rsidRPr="00B13119" w:rsidRDefault="00883778" w:rsidP="00880DA9">
      <w:pPr>
        <w:pStyle w:val="ListParagraph"/>
        <w:numPr>
          <w:ilvl w:val="0"/>
          <w:numId w:val="12"/>
        </w:numPr>
        <w:tabs>
          <w:tab w:val="left" w:pos="820"/>
        </w:tabs>
        <w:autoSpaceDE w:val="0"/>
        <w:autoSpaceDN w:val="0"/>
        <w:spacing w:line="276" w:lineRule="exact"/>
        <w:contextualSpacing w:val="0"/>
        <w:rPr>
          <w:rFonts w:ascii="Times New Roman" w:hAnsi="Times New Roman"/>
          <w:sz w:val="24"/>
          <w:szCs w:val="24"/>
        </w:rPr>
      </w:pPr>
      <w:r w:rsidRPr="00FE7B76">
        <w:rPr>
          <w:rFonts w:ascii="Times New Roman" w:hAnsi="Times New Roman"/>
          <w:sz w:val="24"/>
        </w:rPr>
        <w:t>At</w:t>
      </w:r>
      <w:r w:rsidRPr="00FE7B76">
        <w:rPr>
          <w:rFonts w:ascii="Times New Roman" w:hAnsi="Times New Roman"/>
          <w:spacing w:val="-4"/>
          <w:sz w:val="24"/>
        </w:rPr>
        <w:t xml:space="preserve"> </w:t>
      </w:r>
      <w:r w:rsidRPr="00FE7B76">
        <w:rPr>
          <w:rFonts w:ascii="Times New Roman" w:hAnsi="Times New Roman"/>
          <w:sz w:val="24"/>
        </w:rPr>
        <w:t>least</w:t>
      </w:r>
      <w:r w:rsidRPr="00FE7B76">
        <w:rPr>
          <w:rFonts w:ascii="Times New Roman" w:hAnsi="Times New Roman"/>
          <w:spacing w:val="-1"/>
          <w:sz w:val="24"/>
        </w:rPr>
        <w:t xml:space="preserve"> </w:t>
      </w:r>
      <w:r w:rsidRPr="00FE7B76">
        <w:rPr>
          <w:rFonts w:ascii="Times New Roman" w:hAnsi="Times New Roman"/>
          <w:sz w:val="24"/>
        </w:rPr>
        <w:t>three court</w:t>
      </w:r>
      <w:r w:rsidRPr="00FE7B76">
        <w:rPr>
          <w:rFonts w:ascii="Times New Roman" w:hAnsi="Times New Roman"/>
          <w:spacing w:val="-1"/>
          <w:sz w:val="24"/>
        </w:rPr>
        <w:t xml:space="preserve"> </w:t>
      </w:r>
      <w:r w:rsidRPr="00FE7B76">
        <w:rPr>
          <w:rFonts w:ascii="Times New Roman" w:hAnsi="Times New Roman"/>
          <w:sz w:val="24"/>
        </w:rPr>
        <w:t>days</w:t>
      </w:r>
      <w:r w:rsidRPr="00FE7B76">
        <w:rPr>
          <w:rFonts w:ascii="Times New Roman" w:hAnsi="Times New Roman"/>
          <w:spacing w:val="1"/>
          <w:sz w:val="24"/>
        </w:rPr>
        <w:t xml:space="preserve"> </w:t>
      </w:r>
      <w:r w:rsidRPr="00FE7B76">
        <w:rPr>
          <w:rFonts w:ascii="Times New Roman" w:hAnsi="Times New Roman"/>
          <w:sz w:val="24"/>
        </w:rPr>
        <w:t>before</w:t>
      </w:r>
      <w:r w:rsidRPr="00FE7B76">
        <w:rPr>
          <w:rFonts w:ascii="Times New Roman" w:hAnsi="Times New Roman"/>
          <w:spacing w:val="-2"/>
          <w:sz w:val="24"/>
        </w:rPr>
        <w:t xml:space="preserve"> </w:t>
      </w:r>
      <w:r w:rsidRPr="00FE7B76">
        <w:rPr>
          <w:rFonts w:ascii="Times New Roman" w:hAnsi="Times New Roman"/>
          <w:sz w:val="24"/>
        </w:rPr>
        <w:t>the</w:t>
      </w:r>
      <w:r w:rsidRPr="00FE7B76">
        <w:rPr>
          <w:rFonts w:ascii="Times New Roman" w:hAnsi="Times New Roman"/>
          <w:spacing w:val="-1"/>
          <w:sz w:val="24"/>
        </w:rPr>
        <w:t xml:space="preserve"> </w:t>
      </w:r>
      <w:r w:rsidRPr="00FE7B76">
        <w:rPr>
          <w:rFonts w:ascii="Times New Roman" w:hAnsi="Times New Roman"/>
          <w:sz w:val="24"/>
        </w:rPr>
        <w:t>informal</w:t>
      </w:r>
      <w:r w:rsidRPr="00FE7B76">
        <w:rPr>
          <w:rFonts w:ascii="Times New Roman" w:hAnsi="Times New Roman"/>
          <w:spacing w:val="-1"/>
          <w:sz w:val="24"/>
        </w:rPr>
        <w:t xml:space="preserve"> </w:t>
      </w:r>
      <w:r w:rsidRPr="00FE7B76">
        <w:rPr>
          <w:rFonts w:ascii="Times New Roman" w:hAnsi="Times New Roman"/>
          <w:sz w:val="24"/>
        </w:rPr>
        <w:t>discovery</w:t>
      </w:r>
      <w:r w:rsidRPr="00FE7B76">
        <w:rPr>
          <w:rFonts w:ascii="Times New Roman" w:hAnsi="Times New Roman"/>
          <w:spacing w:val="-1"/>
          <w:sz w:val="24"/>
        </w:rPr>
        <w:t xml:space="preserve"> </w:t>
      </w:r>
      <w:r w:rsidRPr="00FE7B76">
        <w:rPr>
          <w:rFonts w:ascii="Times New Roman" w:hAnsi="Times New Roman"/>
          <w:sz w:val="24"/>
        </w:rPr>
        <w:t>conference,</w:t>
      </w:r>
      <w:r w:rsidRPr="00FE7B76">
        <w:rPr>
          <w:rFonts w:ascii="Times New Roman" w:hAnsi="Times New Roman"/>
          <w:spacing w:val="1"/>
          <w:sz w:val="24"/>
        </w:rPr>
        <w:t xml:space="preserve"> </w:t>
      </w:r>
      <w:r w:rsidRPr="00FE7B76">
        <w:rPr>
          <w:rFonts w:ascii="Times New Roman" w:hAnsi="Times New Roman"/>
          <w:sz w:val="24"/>
        </w:rPr>
        <w:t>counsel</w:t>
      </w:r>
      <w:r w:rsidRPr="00FE7B76">
        <w:rPr>
          <w:rFonts w:ascii="Times New Roman" w:hAnsi="Times New Roman"/>
          <w:spacing w:val="1"/>
          <w:sz w:val="24"/>
        </w:rPr>
        <w:t xml:space="preserve"> </w:t>
      </w:r>
      <w:r w:rsidRPr="00FE7B76">
        <w:rPr>
          <w:rFonts w:ascii="Times New Roman" w:hAnsi="Times New Roman"/>
          <w:sz w:val="24"/>
        </w:rPr>
        <w:t>must</w:t>
      </w:r>
      <w:r w:rsidRPr="00FE7B76">
        <w:rPr>
          <w:rFonts w:ascii="Times New Roman" w:hAnsi="Times New Roman"/>
          <w:spacing w:val="2"/>
          <w:sz w:val="24"/>
        </w:rPr>
        <w:t xml:space="preserve"> </w:t>
      </w:r>
      <w:r w:rsidRPr="00FE7B76">
        <w:rPr>
          <w:rFonts w:ascii="Times New Roman" w:hAnsi="Times New Roman"/>
          <w:sz w:val="24"/>
        </w:rPr>
        <w:t>email</w:t>
      </w:r>
      <w:r w:rsidRPr="00FE7B76">
        <w:rPr>
          <w:rFonts w:ascii="Times New Roman" w:hAnsi="Times New Roman"/>
          <w:spacing w:val="-1"/>
          <w:sz w:val="24"/>
        </w:rPr>
        <w:t xml:space="preserve"> </w:t>
      </w:r>
      <w:r w:rsidRPr="00FE7B76">
        <w:rPr>
          <w:rFonts w:ascii="Times New Roman" w:hAnsi="Times New Roman"/>
          <w:spacing w:val="-10"/>
          <w:sz w:val="24"/>
        </w:rPr>
        <w:t>a</w:t>
      </w:r>
      <w:r w:rsidR="00FE7B76" w:rsidRPr="00FE7B76">
        <w:rPr>
          <w:rFonts w:ascii="Times New Roman" w:hAnsi="Times New Roman"/>
          <w:spacing w:val="-10"/>
          <w:sz w:val="24"/>
        </w:rPr>
        <w:t xml:space="preserve"> </w:t>
      </w:r>
      <w:r w:rsidRPr="00A0306F">
        <w:rPr>
          <w:rFonts w:ascii="Times New Roman" w:hAnsi="Times New Roman"/>
          <w:b/>
          <w:sz w:val="24"/>
          <w:szCs w:val="24"/>
        </w:rPr>
        <w:t>joint</w:t>
      </w:r>
      <w:r w:rsidRPr="00A0306F">
        <w:rPr>
          <w:rFonts w:ascii="Times New Roman" w:hAnsi="Times New Roman"/>
          <w:b/>
          <w:spacing w:val="-4"/>
          <w:sz w:val="24"/>
          <w:szCs w:val="24"/>
        </w:rPr>
        <w:t xml:space="preserve"> </w:t>
      </w:r>
      <w:r w:rsidRPr="00A0306F">
        <w:rPr>
          <w:rFonts w:ascii="Times New Roman" w:hAnsi="Times New Roman"/>
          <w:sz w:val="24"/>
          <w:szCs w:val="24"/>
        </w:rPr>
        <w:t>letter</w:t>
      </w:r>
      <w:r w:rsidRPr="00A0306F">
        <w:rPr>
          <w:rFonts w:ascii="Times New Roman" w:hAnsi="Times New Roman"/>
          <w:spacing w:val="-1"/>
          <w:sz w:val="24"/>
          <w:szCs w:val="24"/>
        </w:rPr>
        <w:t xml:space="preserve"> </w:t>
      </w:r>
      <w:r w:rsidRPr="00A0306F">
        <w:rPr>
          <w:rFonts w:ascii="Times New Roman" w:hAnsi="Times New Roman"/>
          <w:sz w:val="24"/>
          <w:szCs w:val="24"/>
        </w:rPr>
        <w:t>outlining the</w:t>
      </w:r>
      <w:r w:rsidRPr="00A0306F">
        <w:rPr>
          <w:rFonts w:ascii="Times New Roman" w:hAnsi="Times New Roman"/>
          <w:spacing w:val="-1"/>
          <w:sz w:val="24"/>
          <w:szCs w:val="24"/>
        </w:rPr>
        <w:t xml:space="preserve"> </w:t>
      </w:r>
      <w:r w:rsidRPr="00A0306F">
        <w:rPr>
          <w:rFonts w:ascii="Times New Roman" w:hAnsi="Times New Roman"/>
          <w:sz w:val="24"/>
          <w:szCs w:val="24"/>
        </w:rPr>
        <w:t>discovery dispute, not</w:t>
      </w:r>
      <w:r w:rsidRPr="00A0306F">
        <w:rPr>
          <w:rFonts w:ascii="Times New Roman" w:hAnsi="Times New Roman"/>
          <w:spacing w:val="-1"/>
          <w:sz w:val="24"/>
          <w:szCs w:val="24"/>
        </w:rPr>
        <w:t xml:space="preserve"> </w:t>
      </w:r>
      <w:r w:rsidRPr="00A0306F">
        <w:rPr>
          <w:rFonts w:ascii="Times New Roman" w:hAnsi="Times New Roman"/>
          <w:sz w:val="24"/>
          <w:szCs w:val="24"/>
        </w:rPr>
        <w:t>exc</w:t>
      </w:r>
      <w:r w:rsidRPr="00B13119">
        <w:rPr>
          <w:rFonts w:ascii="Times New Roman" w:hAnsi="Times New Roman"/>
          <w:sz w:val="24"/>
          <w:szCs w:val="24"/>
        </w:rPr>
        <w:t>eeding 5 pages, single-</w:t>
      </w:r>
      <w:r w:rsidRPr="00B13119">
        <w:rPr>
          <w:rFonts w:ascii="Times New Roman" w:hAnsi="Times New Roman"/>
          <w:spacing w:val="-2"/>
          <w:sz w:val="24"/>
          <w:szCs w:val="24"/>
        </w:rPr>
        <w:t>spaced.</w:t>
      </w:r>
      <w:r w:rsidR="00880DA9" w:rsidRPr="00B13119">
        <w:rPr>
          <w:rFonts w:ascii="Times New Roman" w:hAnsi="Times New Roman"/>
          <w:spacing w:val="-2"/>
          <w:sz w:val="24"/>
          <w:szCs w:val="24"/>
        </w:rPr>
        <w:t xml:space="preserve"> Please include the Zoom link or telephone conference login/dial-in information in this email.</w:t>
      </w:r>
    </w:p>
    <w:p w14:paraId="2E81C2F5" w14:textId="48463244" w:rsidR="00883778" w:rsidRPr="00B13119" w:rsidRDefault="00883778" w:rsidP="0C4F57B4">
      <w:pPr>
        <w:pStyle w:val="ListParagraph"/>
        <w:numPr>
          <w:ilvl w:val="0"/>
          <w:numId w:val="12"/>
        </w:numPr>
        <w:tabs>
          <w:tab w:val="left" w:pos="820"/>
        </w:tabs>
        <w:autoSpaceDE w:val="0"/>
        <w:autoSpaceDN w:val="0"/>
        <w:spacing w:line="240" w:lineRule="auto"/>
        <w:ind w:right="165"/>
        <w:rPr>
          <w:rFonts w:ascii="Times New Roman" w:hAnsi="Times New Roman"/>
          <w:sz w:val="24"/>
          <w:szCs w:val="24"/>
        </w:rPr>
      </w:pPr>
      <w:r w:rsidRPr="00B13119">
        <w:rPr>
          <w:rFonts w:ascii="Times New Roman" w:hAnsi="Times New Roman"/>
          <w:sz w:val="24"/>
          <w:szCs w:val="24"/>
        </w:rPr>
        <w:t>If the discovery dispute is not resolved following the informal discovery conference</w:t>
      </w:r>
      <w:r w:rsidR="00D55EF1">
        <w:rPr>
          <w:rFonts w:ascii="Times New Roman" w:hAnsi="Times New Roman"/>
          <w:sz w:val="24"/>
          <w:szCs w:val="24"/>
        </w:rPr>
        <w:t>,</w:t>
      </w:r>
      <w:r w:rsidRPr="00B13119">
        <w:rPr>
          <w:rFonts w:ascii="Times New Roman" w:hAnsi="Times New Roman"/>
          <w:sz w:val="24"/>
          <w:szCs w:val="24"/>
        </w:rPr>
        <w:t xml:space="preserve"> the</w:t>
      </w:r>
      <w:r w:rsidRPr="00B13119">
        <w:rPr>
          <w:rFonts w:ascii="Times New Roman" w:hAnsi="Times New Roman"/>
          <w:spacing w:val="-3"/>
          <w:sz w:val="24"/>
          <w:szCs w:val="24"/>
        </w:rPr>
        <w:t xml:space="preserve"> </w:t>
      </w:r>
      <w:r w:rsidR="00FE7B76" w:rsidRPr="00B13119">
        <w:rPr>
          <w:rFonts w:ascii="Times New Roman" w:hAnsi="Times New Roman"/>
          <w:sz w:val="24"/>
          <w:szCs w:val="24"/>
        </w:rPr>
        <w:t>c</w:t>
      </w:r>
      <w:r w:rsidRPr="00B13119">
        <w:rPr>
          <w:rFonts w:ascii="Times New Roman" w:hAnsi="Times New Roman"/>
          <w:sz w:val="24"/>
          <w:szCs w:val="24"/>
        </w:rPr>
        <w:t>ourt</w:t>
      </w:r>
      <w:r w:rsidRPr="00B13119">
        <w:rPr>
          <w:rFonts w:ascii="Times New Roman" w:hAnsi="Times New Roman"/>
          <w:spacing w:val="-3"/>
          <w:sz w:val="24"/>
          <w:szCs w:val="24"/>
        </w:rPr>
        <w:t xml:space="preserve"> </w:t>
      </w:r>
      <w:r w:rsidR="006B6A0B">
        <w:rPr>
          <w:rFonts w:ascii="Times New Roman" w:hAnsi="Times New Roman"/>
          <w:spacing w:val="-3"/>
          <w:sz w:val="24"/>
          <w:szCs w:val="24"/>
        </w:rPr>
        <w:t xml:space="preserve">will </w:t>
      </w:r>
      <w:r w:rsidRPr="00B13119">
        <w:rPr>
          <w:rFonts w:ascii="Times New Roman" w:hAnsi="Times New Roman"/>
          <w:sz w:val="24"/>
          <w:szCs w:val="24"/>
        </w:rPr>
        <w:t>authorize</w:t>
      </w:r>
      <w:r w:rsidRPr="00B13119">
        <w:rPr>
          <w:rFonts w:ascii="Times New Roman" w:hAnsi="Times New Roman"/>
          <w:spacing w:val="-1"/>
          <w:sz w:val="24"/>
          <w:szCs w:val="24"/>
        </w:rPr>
        <w:t xml:space="preserve"> </w:t>
      </w:r>
      <w:r w:rsidRPr="00B13119">
        <w:rPr>
          <w:rFonts w:ascii="Times New Roman" w:hAnsi="Times New Roman"/>
          <w:sz w:val="24"/>
          <w:szCs w:val="24"/>
        </w:rPr>
        <w:t>the</w:t>
      </w:r>
      <w:r w:rsidRPr="00B13119">
        <w:rPr>
          <w:rFonts w:ascii="Times New Roman" w:hAnsi="Times New Roman"/>
          <w:spacing w:val="-3"/>
          <w:sz w:val="24"/>
          <w:szCs w:val="24"/>
        </w:rPr>
        <w:t xml:space="preserve"> </w:t>
      </w:r>
      <w:r w:rsidRPr="00B13119">
        <w:rPr>
          <w:rFonts w:ascii="Times New Roman" w:hAnsi="Times New Roman"/>
          <w:sz w:val="24"/>
          <w:szCs w:val="24"/>
        </w:rPr>
        <w:t>filing</w:t>
      </w:r>
      <w:r w:rsidRPr="00B13119">
        <w:rPr>
          <w:rFonts w:ascii="Times New Roman" w:hAnsi="Times New Roman"/>
          <w:spacing w:val="-3"/>
          <w:sz w:val="24"/>
          <w:szCs w:val="24"/>
        </w:rPr>
        <w:t xml:space="preserve"> </w:t>
      </w:r>
      <w:r w:rsidRPr="00B13119">
        <w:rPr>
          <w:rFonts w:ascii="Times New Roman" w:hAnsi="Times New Roman"/>
          <w:sz w:val="24"/>
          <w:szCs w:val="24"/>
        </w:rPr>
        <w:t>of</w:t>
      </w:r>
      <w:r w:rsidRPr="00B13119">
        <w:rPr>
          <w:rFonts w:ascii="Times New Roman" w:hAnsi="Times New Roman"/>
          <w:spacing w:val="-2"/>
          <w:sz w:val="24"/>
          <w:szCs w:val="24"/>
        </w:rPr>
        <w:t xml:space="preserve"> </w:t>
      </w:r>
      <w:r w:rsidRPr="00B13119">
        <w:rPr>
          <w:rFonts w:ascii="Times New Roman" w:hAnsi="Times New Roman"/>
          <w:sz w:val="24"/>
          <w:szCs w:val="24"/>
        </w:rPr>
        <w:t>a</w:t>
      </w:r>
      <w:r w:rsidRPr="00B13119">
        <w:rPr>
          <w:rFonts w:ascii="Times New Roman" w:hAnsi="Times New Roman"/>
          <w:spacing w:val="-4"/>
          <w:sz w:val="24"/>
          <w:szCs w:val="24"/>
        </w:rPr>
        <w:t xml:space="preserve"> </w:t>
      </w:r>
      <w:r w:rsidRPr="00B13119">
        <w:rPr>
          <w:rFonts w:ascii="Times New Roman" w:hAnsi="Times New Roman"/>
          <w:sz w:val="24"/>
          <w:szCs w:val="24"/>
        </w:rPr>
        <w:t>motion</w:t>
      </w:r>
      <w:r w:rsidR="006B6A0B">
        <w:rPr>
          <w:rFonts w:ascii="Times New Roman" w:hAnsi="Times New Roman"/>
          <w:sz w:val="24"/>
          <w:szCs w:val="24"/>
        </w:rPr>
        <w:t xml:space="preserve"> with a date for hearing</w:t>
      </w:r>
      <w:r w:rsidRPr="00B13119">
        <w:rPr>
          <w:rFonts w:ascii="Times New Roman" w:hAnsi="Times New Roman"/>
          <w:sz w:val="24"/>
          <w:szCs w:val="24"/>
        </w:rPr>
        <w:t>.</w:t>
      </w:r>
    </w:p>
    <w:p w14:paraId="4320FC15" w14:textId="77777777" w:rsidR="00883778" w:rsidRPr="00FE7B76" w:rsidRDefault="00883778" w:rsidP="00883778">
      <w:pPr>
        <w:pStyle w:val="ListParagraph"/>
        <w:numPr>
          <w:ilvl w:val="0"/>
          <w:numId w:val="12"/>
        </w:numPr>
        <w:tabs>
          <w:tab w:val="left" w:pos="820"/>
        </w:tabs>
        <w:autoSpaceDE w:val="0"/>
        <w:autoSpaceDN w:val="0"/>
        <w:spacing w:line="240" w:lineRule="auto"/>
        <w:ind w:right="566"/>
        <w:contextualSpacing w:val="0"/>
        <w:rPr>
          <w:rFonts w:ascii="Times New Roman" w:hAnsi="Times New Roman"/>
          <w:sz w:val="24"/>
        </w:rPr>
      </w:pPr>
      <w:r w:rsidRPr="00FE7B76">
        <w:rPr>
          <w:rFonts w:ascii="Times New Roman" w:hAnsi="Times New Roman"/>
          <w:sz w:val="24"/>
        </w:rPr>
        <w:t>The</w:t>
      </w:r>
      <w:r w:rsidRPr="00FE7B76">
        <w:rPr>
          <w:rFonts w:ascii="Times New Roman" w:hAnsi="Times New Roman"/>
          <w:spacing w:val="-5"/>
          <w:sz w:val="24"/>
        </w:rPr>
        <w:t xml:space="preserve"> </w:t>
      </w:r>
      <w:r w:rsidRPr="00FE7B76">
        <w:rPr>
          <w:rFonts w:ascii="Times New Roman" w:hAnsi="Times New Roman"/>
          <w:sz w:val="24"/>
        </w:rPr>
        <w:t>parties</w:t>
      </w:r>
      <w:r w:rsidRPr="00FE7B76">
        <w:rPr>
          <w:rFonts w:ascii="Times New Roman" w:hAnsi="Times New Roman"/>
          <w:spacing w:val="-3"/>
          <w:sz w:val="24"/>
        </w:rPr>
        <w:t xml:space="preserve"> </w:t>
      </w:r>
      <w:r w:rsidRPr="00FE7B76">
        <w:rPr>
          <w:rFonts w:ascii="Times New Roman" w:hAnsi="Times New Roman"/>
          <w:sz w:val="24"/>
        </w:rPr>
        <w:t>are</w:t>
      </w:r>
      <w:r w:rsidRPr="00FE7B76">
        <w:rPr>
          <w:rFonts w:ascii="Times New Roman" w:hAnsi="Times New Roman"/>
          <w:spacing w:val="-5"/>
          <w:sz w:val="24"/>
        </w:rPr>
        <w:t xml:space="preserve"> </w:t>
      </w:r>
      <w:r w:rsidRPr="00FE7B76">
        <w:rPr>
          <w:rFonts w:ascii="Times New Roman" w:hAnsi="Times New Roman"/>
          <w:sz w:val="24"/>
        </w:rPr>
        <w:t>relieved</w:t>
      </w:r>
      <w:r w:rsidRPr="00FE7B76">
        <w:rPr>
          <w:rFonts w:ascii="Times New Roman" w:hAnsi="Times New Roman"/>
          <w:spacing w:val="-3"/>
          <w:sz w:val="24"/>
        </w:rPr>
        <w:t xml:space="preserve"> </w:t>
      </w:r>
      <w:r w:rsidRPr="00FE7B76">
        <w:rPr>
          <w:rFonts w:ascii="Times New Roman" w:hAnsi="Times New Roman"/>
          <w:sz w:val="24"/>
        </w:rPr>
        <w:t>of</w:t>
      </w:r>
      <w:r w:rsidRPr="00FE7B76">
        <w:rPr>
          <w:rFonts w:ascii="Times New Roman" w:hAnsi="Times New Roman"/>
          <w:spacing w:val="-3"/>
          <w:sz w:val="24"/>
        </w:rPr>
        <w:t xml:space="preserve"> </w:t>
      </w:r>
      <w:r w:rsidRPr="00FE7B76">
        <w:rPr>
          <w:rFonts w:ascii="Times New Roman" w:hAnsi="Times New Roman"/>
          <w:sz w:val="24"/>
        </w:rPr>
        <w:t>the</w:t>
      </w:r>
      <w:r w:rsidRPr="00FE7B76">
        <w:rPr>
          <w:rFonts w:ascii="Times New Roman" w:hAnsi="Times New Roman"/>
          <w:spacing w:val="-5"/>
          <w:sz w:val="24"/>
        </w:rPr>
        <w:t xml:space="preserve"> </w:t>
      </w:r>
      <w:r w:rsidRPr="00FE7B76">
        <w:rPr>
          <w:rFonts w:ascii="Times New Roman" w:hAnsi="Times New Roman"/>
          <w:sz w:val="24"/>
        </w:rPr>
        <w:t>requirement</w:t>
      </w:r>
      <w:r w:rsidRPr="00FE7B76">
        <w:rPr>
          <w:rFonts w:ascii="Times New Roman" w:hAnsi="Times New Roman"/>
          <w:spacing w:val="-3"/>
          <w:sz w:val="24"/>
        </w:rPr>
        <w:t xml:space="preserve"> </w:t>
      </w:r>
      <w:r w:rsidRPr="00FE7B76">
        <w:rPr>
          <w:rFonts w:ascii="Times New Roman" w:hAnsi="Times New Roman"/>
          <w:sz w:val="24"/>
        </w:rPr>
        <w:t>to</w:t>
      </w:r>
      <w:r w:rsidRPr="00FE7B76">
        <w:rPr>
          <w:rFonts w:ascii="Times New Roman" w:hAnsi="Times New Roman"/>
          <w:spacing w:val="-3"/>
          <w:sz w:val="24"/>
        </w:rPr>
        <w:t xml:space="preserve"> </w:t>
      </w:r>
      <w:r w:rsidRPr="00FE7B76">
        <w:rPr>
          <w:rFonts w:ascii="Times New Roman" w:hAnsi="Times New Roman"/>
          <w:sz w:val="24"/>
        </w:rPr>
        <w:t>file</w:t>
      </w:r>
      <w:r w:rsidRPr="00FE7B76">
        <w:rPr>
          <w:rFonts w:ascii="Times New Roman" w:hAnsi="Times New Roman"/>
          <w:spacing w:val="-4"/>
          <w:sz w:val="24"/>
        </w:rPr>
        <w:t xml:space="preserve"> </w:t>
      </w:r>
      <w:r w:rsidRPr="00FE7B76">
        <w:rPr>
          <w:rFonts w:ascii="Times New Roman" w:hAnsi="Times New Roman"/>
          <w:sz w:val="24"/>
        </w:rPr>
        <w:t>a</w:t>
      </w:r>
      <w:r w:rsidRPr="00FE7B76">
        <w:rPr>
          <w:rFonts w:ascii="Times New Roman" w:hAnsi="Times New Roman"/>
          <w:spacing w:val="-2"/>
          <w:sz w:val="24"/>
        </w:rPr>
        <w:t xml:space="preserve"> </w:t>
      </w:r>
      <w:r w:rsidRPr="00FE7B76">
        <w:rPr>
          <w:rFonts w:ascii="Times New Roman" w:hAnsi="Times New Roman"/>
          <w:sz w:val="24"/>
        </w:rPr>
        <w:t>separate</w:t>
      </w:r>
      <w:r w:rsidRPr="00FE7B76">
        <w:rPr>
          <w:rFonts w:ascii="Times New Roman" w:hAnsi="Times New Roman"/>
          <w:spacing w:val="-4"/>
          <w:sz w:val="24"/>
        </w:rPr>
        <w:t xml:space="preserve"> </w:t>
      </w:r>
      <w:r w:rsidRPr="00FE7B76">
        <w:rPr>
          <w:rFonts w:ascii="Times New Roman" w:hAnsi="Times New Roman"/>
          <w:sz w:val="24"/>
        </w:rPr>
        <w:t xml:space="preserve">statement with discovery </w:t>
      </w:r>
      <w:r w:rsidRPr="00FE7B76">
        <w:rPr>
          <w:rFonts w:ascii="Times New Roman" w:hAnsi="Times New Roman"/>
          <w:spacing w:val="-2"/>
          <w:sz w:val="24"/>
        </w:rPr>
        <w:t>motions.</w:t>
      </w:r>
    </w:p>
    <w:p w14:paraId="63738B9E" w14:textId="42C93E39" w:rsidR="00883778" w:rsidRPr="00FE7B76" w:rsidRDefault="00883778" w:rsidP="00883778">
      <w:pPr>
        <w:pStyle w:val="ListParagraph"/>
        <w:numPr>
          <w:ilvl w:val="0"/>
          <w:numId w:val="12"/>
        </w:numPr>
        <w:tabs>
          <w:tab w:val="left" w:pos="820"/>
        </w:tabs>
        <w:autoSpaceDE w:val="0"/>
        <w:autoSpaceDN w:val="0"/>
        <w:spacing w:line="240" w:lineRule="auto"/>
        <w:ind w:right="235"/>
        <w:contextualSpacing w:val="0"/>
        <w:rPr>
          <w:rFonts w:ascii="Times New Roman" w:hAnsi="Times New Roman"/>
          <w:sz w:val="24"/>
        </w:rPr>
      </w:pPr>
      <w:r w:rsidRPr="00FE7B76">
        <w:rPr>
          <w:rFonts w:ascii="Times New Roman" w:hAnsi="Times New Roman"/>
          <w:sz w:val="24"/>
        </w:rPr>
        <w:t xml:space="preserve">For discovery motions, the </w:t>
      </w:r>
      <w:r w:rsidR="000D25E8">
        <w:rPr>
          <w:rFonts w:ascii="Times New Roman" w:hAnsi="Times New Roman"/>
          <w:sz w:val="24"/>
        </w:rPr>
        <w:t>c</w:t>
      </w:r>
      <w:r w:rsidRPr="00FE7B76">
        <w:rPr>
          <w:rFonts w:ascii="Times New Roman" w:hAnsi="Times New Roman"/>
          <w:sz w:val="24"/>
        </w:rPr>
        <w:t>ourt prefers streamlined papers in which counsel state the discovery</w:t>
      </w:r>
      <w:r w:rsidRPr="00FE7B76">
        <w:rPr>
          <w:rFonts w:ascii="Times New Roman" w:hAnsi="Times New Roman"/>
          <w:spacing w:val="-3"/>
          <w:sz w:val="24"/>
        </w:rPr>
        <w:t xml:space="preserve"> </w:t>
      </w:r>
      <w:r w:rsidRPr="00FE7B76">
        <w:rPr>
          <w:rFonts w:ascii="Times New Roman" w:hAnsi="Times New Roman"/>
          <w:sz w:val="24"/>
        </w:rPr>
        <w:t>request</w:t>
      </w:r>
      <w:r w:rsidRPr="00FE7B76">
        <w:rPr>
          <w:rFonts w:ascii="Times New Roman" w:hAnsi="Times New Roman"/>
          <w:spacing w:val="-3"/>
          <w:sz w:val="24"/>
        </w:rPr>
        <w:t xml:space="preserve"> </w:t>
      </w:r>
      <w:r w:rsidRPr="00FE7B76">
        <w:rPr>
          <w:rFonts w:ascii="Times New Roman" w:hAnsi="Times New Roman"/>
          <w:sz w:val="24"/>
        </w:rPr>
        <w:t>and</w:t>
      </w:r>
      <w:r w:rsidRPr="00FE7B76">
        <w:rPr>
          <w:rFonts w:ascii="Times New Roman" w:hAnsi="Times New Roman"/>
          <w:spacing w:val="-3"/>
          <w:sz w:val="24"/>
        </w:rPr>
        <w:t xml:space="preserve"> </w:t>
      </w:r>
      <w:r w:rsidRPr="00FE7B76">
        <w:rPr>
          <w:rFonts w:ascii="Times New Roman" w:hAnsi="Times New Roman"/>
          <w:sz w:val="24"/>
        </w:rPr>
        <w:t>response</w:t>
      </w:r>
      <w:r w:rsidRPr="00FE7B76">
        <w:rPr>
          <w:rFonts w:ascii="Times New Roman" w:hAnsi="Times New Roman"/>
          <w:spacing w:val="-4"/>
          <w:sz w:val="24"/>
        </w:rPr>
        <w:t xml:space="preserve"> </w:t>
      </w:r>
      <w:r w:rsidRPr="00FE7B76">
        <w:rPr>
          <w:rFonts w:ascii="Times New Roman" w:hAnsi="Times New Roman"/>
          <w:sz w:val="24"/>
        </w:rPr>
        <w:t>followed</w:t>
      </w:r>
      <w:r w:rsidRPr="00FE7B76">
        <w:rPr>
          <w:rFonts w:ascii="Times New Roman" w:hAnsi="Times New Roman"/>
          <w:spacing w:val="-3"/>
          <w:sz w:val="24"/>
        </w:rPr>
        <w:t xml:space="preserve"> </w:t>
      </w:r>
      <w:r w:rsidRPr="00FE7B76">
        <w:rPr>
          <w:rFonts w:ascii="Times New Roman" w:hAnsi="Times New Roman"/>
          <w:sz w:val="24"/>
        </w:rPr>
        <w:t>by</w:t>
      </w:r>
      <w:r w:rsidRPr="00FE7B76">
        <w:rPr>
          <w:rFonts w:ascii="Times New Roman" w:hAnsi="Times New Roman"/>
          <w:spacing w:val="-3"/>
          <w:sz w:val="24"/>
        </w:rPr>
        <w:t xml:space="preserve"> </w:t>
      </w:r>
      <w:r w:rsidRPr="00FE7B76">
        <w:rPr>
          <w:rFonts w:ascii="Times New Roman" w:hAnsi="Times New Roman"/>
          <w:sz w:val="24"/>
        </w:rPr>
        <w:t>a</w:t>
      </w:r>
      <w:r w:rsidRPr="00FE7B76">
        <w:rPr>
          <w:rFonts w:ascii="Times New Roman" w:hAnsi="Times New Roman"/>
          <w:spacing w:val="-4"/>
          <w:sz w:val="24"/>
        </w:rPr>
        <w:t xml:space="preserve"> </w:t>
      </w:r>
      <w:r w:rsidRPr="00FE7B76">
        <w:rPr>
          <w:rFonts w:ascii="Times New Roman" w:hAnsi="Times New Roman"/>
          <w:sz w:val="24"/>
        </w:rPr>
        <w:t>discussion</w:t>
      </w:r>
      <w:r w:rsidRPr="00FE7B76">
        <w:rPr>
          <w:rFonts w:ascii="Times New Roman" w:hAnsi="Times New Roman"/>
          <w:spacing w:val="-3"/>
          <w:sz w:val="24"/>
        </w:rPr>
        <w:t xml:space="preserve"> </w:t>
      </w:r>
      <w:r w:rsidRPr="00FE7B76">
        <w:rPr>
          <w:rFonts w:ascii="Times New Roman" w:hAnsi="Times New Roman"/>
          <w:sz w:val="24"/>
        </w:rPr>
        <w:t>of</w:t>
      </w:r>
      <w:r w:rsidRPr="00FE7B76">
        <w:rPr>
          <w:rFonts w:ascii="Times New Roman" w:hAnsi="Times New Roman"/>
          <w:spacing w:val="-4"/>
          <w:sz w:val="24"/>
        </w:rPr>
        <w:t xml:space="preserve"> </w:t>
      </w:r>
      <w:r w:rsidRPr="00FE7B76">
        <w:rPr>
          <w:rFonts w:ascii="Times New Roman" w:hAnsi="Times New Roman"/>
          <w:sz w:val="24"/>
        </w:rPr>
        <w:t>whether</w:t>
      </w:r>
      <w:r w:rsidRPr="00FE7B76">
        <w:rPr>
          <w:rFonts w:ascii="Times New Roman" w:hAnsi="Times New Roman"/>
          <w:spacing w:val="-5"/>
          <w:sz w:val="24"/>
        </w:rPr>
        <w:t xml:space="preserve"> </w:t>
      </w:r>
      <w:r w:rsidRPr="00FE7B76">
        <w:rPr>
          <w:rFonts w:ascii="Times New Roman" w:hAnsi="Times New Roman"/>
          <w:sz w:val="24"/>
        </w:rPr>
        <w:t>a</w:t>
      </w:r>
      <w:r w:rsidRPr="00FE7B76">
        <w:rPr>
          <w:rFonts w:ascii="Times New Roman" w:hAnsi="Times New Roman"/>
          <w:spacing w:val="-2"/>
          <w:sz w:val="24"/>
        </w:rPr>
        <w:t xml:space="preserve"> </w:t>
      </w:r>
      <w:r w:rsidRPr="00FE7B76">
        <w:rPr>
          <w:rFonts w:ascii="Times New Roman" w:hAnsi="Times New Roman"/>
          <w:sz w:val="24"/>
        </w:rPr>
        <w:t>further</w:t>
      </w:r>
      <w:r w:rsidRPr="00FE7B76">
        <w:rPr>
          <w:rFonts w:ascii="Times New Roman" w:hAnsi="Times New Roman"/>
          <w:spacing w:val="-3"/>
          <w:sz w:val="24"/>
        </w:rPr>
        <w:t xml:space="preserve"> </w:t>
      </w:r>
      <w:r w:rsidRPr="00FE7B76">
        <w:rPr>
          <w:rFonts w:ascii="Times New Roman" w:hAnsi="Times New Roman"/>
          <w:sz w:val="24"/>
        </w:rPr>
        <w:t>response</w:t>
      </w:r>
      <w:r w:rsidRPr="00FE7B76">
        <w:rPr>
          <w:rFonts w:ascii="Times New Roman" w:hAnsi="Times New Roman"/>
          <w:spacing w:val="-4"/>
          <w:sz w:val="24"/>
        </w:rPr>
        <w:t xml:space="preserve"> </w:t>
      </w:r>
      <w:r w:rsidRPr="00FE7B76">
        <w:rPr>
          <w:rFonts w:ascii="Times New Roman" w:hAnsi="Times New Roman"/>
          <w:sz w:val="24"/>
        </w:rPr>
        <w:t>is or is not required.</w:t>
      </w:r>
    </w:p>
    <w:p w14:paraId="7C9979DF" w14:textId="60A6EFA3" w:rsidR="00883778" w:rsidRPr="00813AFE" w:rsidRDefault="00883778" w:rsidP="00813AFE">
      <w:pPr>
        <w:pStyle w:val="ListParagraph"/>
        <w:numPr>
          <w:ilvl w:val="0"/>
          <w:numId w:val="12"/>
        </w:numPr>
        <w:tabs>
          <w:tab w:val="left" w:pos="820"/>
        </w:tabs>
        <w:autoSpaceDE w:val="0"/>
        <w:autoSpaceDN w:val="0"/>
        <w:spacing w:line="240" w:lineRule="auto"/>
        <w:ind w:right="246"/>
        <w:contextualSpacing w:val="0"/>
        <w:jc w:val="both"/>
        <w:rPr>
          <w:rFonts w:ascii="Times New Roman" w:hAnsi="Times New Roman"/>
          <w:sz w:val="24"/>
        </w:rPr>
      </w:pPr>
      <w:r w:rsidRPr="00FE7B76">
        <w:rPr>
          <w:rFonts w:ascii="Times New Roman" w:hAnsi="Times New Roman"/>
          <w:sz w:val="24"/>
        </w:rPr>
        <w:t>In</w:t>
      </w:r>
      <w:r w:rsidRPr="00FE7B76">
        <w:rPr>
          <w:rFonts w:ascii="Times New Roman" w:hAnsi="Times New Roman"/>
          <w:spacing w:val="-3"/>
          <w:sz w:val="24"/>
        </w:rPr>
        <w:t xml:space="preserve"> </w:t>
      </w:r>
      <w:r w:rsidRPr="00FE7B76">
        <w:rPr>
          <w:rFonts w:ascii="Times New Roman" w:hAnsi="Times New Roman"/>
          <w:sz w:val="24"/>
        </w:rPr>
        <w:t>lieu</w:t>
      </w:r>
      <w:r w:rsidRPr="00FE7B76">
        <w:rPr>
          <w:rFonts w:ascii="Times New Roman" w:hAnsi="Times New Roman"/>
          <w:spacing w:val="-3"/>
          <w:sz w:val="24"/>
        </w:rPr>
        <w:t xml:space="preserve"> </w:t>
      </w:r>
      <w:r w:rsidRPr="00FE7B76">
        <w:rPr>
          <w:rFonts w:ascii="Times New Roman" w:hAnsi="Times New Roman"/>
          <w:sz w:val="24"/>
        </w:rPr>
        <w:t>of</w:t>
      </w:r>
      <w:r w:rsidRPr="00FE7B76">
        <w:rPr>
          <w:rFonts w:ascii="Times New Roman" w:hAnsi="Times New Roman"/>
          <w:spacing w:val="-3"/>
          <w:sz w:val="24"/>
        </w:rPr>
        <w:t xml:space="preserve"> </w:t>
      </w:r>
      <w:r w:rsidRPr="00FE7B76">
        <w:rPr>
          <w:rFonts w:ascii="Times New Roman" w:hAnsi="Times New Roman"/>
          <w:sz w:val="24"/>
        </w:rPr>
        <w:t>the</w:t>
      </w:r>
      <w:r w:rsidRPr="00FE7B76">
        <w:rPr>
          <w:rFonts w:ascii="Times New Roman" w:hAnsi="Times New Roman"/>
          <w:spacing w:val="-5"/>
          <w:sz w:val="24"/>
        </w:rPr>
        <w:t xml:space="preserve"> </w:t>
      </w:r>
      <w:r w:rsidRPr="00FE7B76">
        <w:rPr>
          <w:rFonts w:ascii="Times New Roman" w:hAnsi="Times New Roman"/>
          <w:sz w:val="24"/>
        </w:rPr>
        <w:t>usual</w:t>
      </w:r>
      <w:r w:rsidRPr="00FE7B76">
        <w:rPr>
          <w:rFonts w:ascii="Times New Roman" w:hAnsi="Times New Roman"/>
          <w:spacing w:val="-3"/>
          <w:sz w:val="24"/>
        </w:rPr>
        <w:t xml:space="preserve"> </w:t>
      </w:r>
      <w:r w:rsidRPr="00FE7B76">
        <w:rPr>
          <w:rFonts w:ascii="Times New Roman" w:hAnsi="Times New Roman"/>
          <w:sz w:val="24"/>
        </w:rPr>
        <w:t>discovery</w:t>
      </w:r>
      <w:r w:rsidRPr="00FE7B76">
        <w:rPr>
          <w:rFonts w:ascii="Times New Roman" w:hAnsi="Times New Roman"/>
          <w:spacing w:val="-3"/>
          <w:sz w:val="24"/>
        </w:rPr>
        <w:t xml:space="preserve"> </w:t>
      </w:r>
      <w:r w:rsidRPr="00FE7B76">
        <w:rPr>
          <w:rFonts w:ascii="Times New Roman" w:hAnsi="Times New Roman"/>
          <w:sz w:val="24"/>
        </w:rPr>
        <w:t>motion</w:t>
      </w:r>
      <w:r w:rsidRPr="00FE7B76">
        <w:rPr>
          <w:rFonts w:ascii="Times New Roman" w:hAnsi="Times New Roman"/>
          <w:spacing w:val="-3"/>
          <w:sz w:val="24"/>
        </w:rPr>
        <w:t xml:space="preserve"> </w:t>
      </w:r>
      <w:r w:rsidRPr="00FE7B76">
        <w:rPr>
          <w:rFonts w:ascii="Times New Roman" w:hAnsi="Times New Roman"/>
          <w:sz w:val="24"/>
        </w:rPr>
        <w:t>briefing,</w:t>
      </w:r>
      <w:r w:rsidRPr="00FE7B76">
        <w:rPr>
          <w:rFonts w:ascii="Times New Roman" w:hAnsi="Times New Roman"/>
          <w:spacing w:val="-3"/>
          <w:sz w:val="24"/>
        </w:rPr>
        <w:t xml:space="preserve"> </w:t>
      </w:r>
      <w:r w:rsidRPr="00FE7B76">
        <w:rPr>
          <w:rFonts w:ascii="Times New Roman" w:hAnsi="Times New Roman"/>
          <w:sz w:val="24"/>
        </w:rPr>
        <w:t>the</w:t>
      </w:r>
      <w:r w:rsidRPr="00FE7B76">
        <w:rPr>
          <w:rFonts w:ascii="Times New Roman" w:hAnsi="Times New Roman"/>
          <w:spacing w:val="-2"/>
          <w:sz w:val="24"/>
        </w:rPr>
        <w:t xml:space="preserve"> </w:t>
      </w:r>
      <w:r w:rsidRPr="00FE7B76">
        <w:rPr>
          <w:rFonts w:ascii="Times New Roman" w:hAnsi="Times New Roman"/>
          <w:sz w:val="24"/>
        </w:rPr>
        <w:t>parties</w:t>
      </w:r>
      <w:r w:rsidRPr="00FE7B76">
        <w:rPr>
          <w:rFonts w:ascii="Times New Roman" w:hAnsi="Times New Roman"/>
          <w:spacing w:val="-3"/>
          <w:sz w:val="24"/>
        </w:rPr>
        <w:t xml:space="preserve"> </w:t>
      </w:r>
      <w:r w:rsidRPr="00FE7B76">
        <w:rPr>
          <w:rFonts w:ascii="Times New Roman" w:hAnsi="Times New Roman"/>
          <w:sz w:val="24"/>
        </w:rPr>
        <w:t>may</w:t>
      </w:r>
      <w:r w:rsidRPr="00FE7B76">
        <w:rPr>
          <w:rFonts w:ascii="Times New Roman" w:hAnsi="Times New Roman"/>
          <w:spacing w:val="-3"/>
          <w:sz w:val="24"/>
        </w:rPr>
        <w:t xml:space="preserve"> </w:t>
      </w:r>
      <w:r w:rsidRPr="00FE7B76">
        <w:rPr>
          <w:rFonts w:ascii="Times New Roman" w:hAnsi="Times New Roman"/>
          <w:sz w:val="24"/>
        </w:rPr>
        <w:t>instead</w:t>
      </w:r>
      <w:r w:rsidRPr="00FE7B76">
        <w:rPr>
          <w:rFonts w:ascii="Times New Roman" w:hAnsi="Times New Roman"/>
          <w:spacing w:val="-3"/>
          <w:sz w:val="24"/>
        </w:rPr>
        <w:t xml:space="preserve"> </w:t>
      </w:r>
      <w:r w:rsidRPr="00FE7B76">
        <w:rPr>
          <w:rFonts w:ascii="Times New Roman" w:hAnsi="Times New Roman"/>
          <w:sz w:val="24"/>
        </w:rPr>
        <w:t>provide</w:t>
      </w:r>
      <w:r w:rsidRPr="00FE7B76">
        <w:rPr>
          <w:rFonts w:ascii="Times New Roman" w:hAnsi="Times New Roman"/>
          <w:spacing w:val="-3"/>
          <w:sz w:val="24"/>
        </w:rPr>
        <w:t xml:space="preserve"> </w:t>
      </w:r>
      <w:r w:rsidRPr="00FE7B76">
        <w:rPr>
          <w:rFonts w:ascii="Times New Roman" w:hAnsi="Times New Roman"/>
          <w:sz w:val="24"/>
        </w:rPr>
        <w:t>one</w:t>
      </w:r>
      <w:r w:rsidRPr="00FE7B76">
        <w:rPr>
          <w:rFonts w:ascii="Times New Roman" w:hAnsi="Times New Roman"/>
          <w:spacing w:val="-5"/>
          <w:sz w:val="24"/>
        </w:rPr>
        <w:t xml:space="preserve"> </w:t>
      </w:r>
      <w:r w:rsidRPr="00FE7B76">
        <w:rPr>
          <w:rFonts w:ascii="Times New Roman" w:hAnsi="Times New Roman"/>
          <w:sz w:val="24"/>
        </w:rPr>
        <w:t>single filing that includes the question, the response, and why more information is owed or not owed.</w:t>
      </w:r>
      <w:r w:rsidRPr="00FE7B76">
        <w:rPr>
          <w:rFonts w:ascii="Times New Roman" w:hAnsi="Times New Roman"/>
          <w:spacing w:val="40"/>
          <w:sz w:val="24"/>
        </w:rPr>
        <w:t xml:space="preserve"> </w:t>
      </w:r>
      <w:r w:rsidRPr="00FE7B76">
        <w:rPr>
          <w:rFonts w:ascii="Times New Roman" w:hAnsi="Times New Roman"/>
          <w:sz w:val="24"/>
        </w:rPr>
        <w:t>The</w:t>
      </w:r>
      <w:r w:rsidRPr="00FE7B76">
        <w:rPr>
          <w:rFonts w:ascii="Times New Roman" w:hAnsi="Times New Roman"/>
          <w:spacing w:val="-4"/>
          <w:sz w:val="24"/>
        </w:rPr>
        <w:t xml:space="preserve"> </w:t>
      </w:r>
      <w:r w:rsidR="000D25E8">
        <w:rPr>
          <w:rFonts w:ascii="Times New Roman" w:hAnsi="Times New Roman"/>
          <w:sz w:val="24"/>
        </w:rPr>
        <w:t>c</w:t>
      </w:r>
      <w:r w:rsidRPr="00FE7B76">
        <w:rPr>
          <w:rFonts w:ascii="Times New Roman" w:hAnsi="Times New Roman"/>
          <w:sz w:val="24"/>
        </w:rPr>
        <w:t>ourt</w:t>
      </w:r>
      <w:r w:rsidRPr="00FE7B76">
        <w:rPr>
          <w:rFonts w:ascii="Times New Roman" w:hAnsi="Times New Roman"/>
          <w:spacing w:val="-2"/>
          <w:sz w:val="24"/>
        </w:rPr>
        <w:t xml:space="preserve"> </w:t>
      </w:r>
      <w:r w:rsidRPr="00FE7B76">
        <w:rPr>
          <w:rFonts w:ascii="Times New Roman" w:hAnsi="Times New Roman"/>
          <w:sz w:val="24"/>
        </w:rPr>
        <w:t>is</w:t>
      </w:r>
      <w:r w:rsidRPr="00FE7B76">
        <w:rPr>
          <w:rFonts w:ascii="Times New Roman" w:hAnsi="Times New Roman"/>
          <w:spacing w:val="-2"/>
          <w:sz w:val="24"/>
        </w:rPr>
        <w:t xml:space="preserve"> </w:t>
      </w:r>
      <w:r w:rsidRPr="00FE7B76">
        <w:rPr>
          <w:rFonts w:ascii="Times New Roman" w:hAnsi="Times New Roman"/>
          <w:sz w:val="24"/>
        </w:rPr>
        <w:t>open</w:t>
      </w:r>
      <w:r w:rsidRPr="00FE7B76">
        <w:rPr>
          <w:rFonts w:ascii="Times New Roman" w:hAnsi="Times New Roman"/>
          <w:spacing w:val="-2"/>
          <w:sz w:val="24"/>
        </w:rPr>
        <w:t xml:space="preserve"> </w:t>
      </w:r>
      <w:r w:rsidRPr="00FE7B76">
        <w:rPr>
          <w:rFonts w:ascii="Times New Roman" w:hAnsi="Times New Roman"/>
          <w:sz w:val="24"/>
        </w:rPr>
        <w:t>to</w:t>
      </w:r>
      <w:r w:rsidRPr="00FE7B76">
        <w:rPr>
          <w:rFonts w:ascii="Times New Roman" w:hAnsi="Times New Roman"/>
          <w:spacing w:val="-2"/>
          <w:sz w:val="24"/>
        </w:rPr>
        <w:t xml:space="preserve"> </w:t>
      </w:r>
      <w:r w:rsidRPr="00FE7B76">
        <w:rPr>
          <w:rFonts w:ascii="Times New Roman" w:hAnsi="Times New Roman"/>
          <w:sz w:val="24"/>
        </w:rPr>
        <w:t>the</w:t>
      </w:r>
      <w:r w:rsidRPr="00FE7B76">
        <w:rPr>
          <w:rFonts w:ascii="Times New Roman" w:hAnsi="Times New Roman"/>
          <w:spacing w:val="-3"/>
          <w:sz w:val="24"/>
        </w:rPr>
        <w:t xml:space="preserve"> </w:t>
      </w:r>
      <w:r w:rsidRPr="00FE7B76">
        <w:rPr>
          <w:rFonts w:ascii="Times New Roman" w:hAnsi="Times New Roman"/>
          <w:sz w:val="24"/>
        </w:rPr>
        <w:t>parties</w:t>
      </w:r>
      <w:r w:rsidRPr="00FE7B76">
        <w:rPr>
          <w:rFonts w:ascii="Times New Roman" w:hAnsi="Times New Roman"/>
          <w:spacing w:val="-2"/>
          <w:sz w:val="24"/>
        </w:rPr>
        <w:t xml:space="preserve"> </w:t>
      </w:r>
      <w:r w:rsidRPr="00FE7B76">
        <w:rPr>
          <w:rFonts w:ascii="Times New Roman" w:hAnsi="Times New Roman"/>
          <w:sz w:val="24"/>
        </w:rPr>
        <w:t>agreeing</w:t>
      </w:r>
      <w:r w:rsidRPr="00FE7B76">
        <w:rPr>
          <w:rFonts w:ascii="Times New Roman" w:hAnsi="Times New Roman"/>
          <w:spacing w:val="-2"/>
          <w:sz w:val="24"/>
        </w:rPr>
        <w:t xml:space="preserve"> </w:t>
      </w:r>
      <w:r w:rsidRPr="00FE7B76">
        <w:rPr>
          <w:rFonts w:ascii="Times New Roman" w:hAnsi="Times New Roman"/>
          <w:sz w:val="24"/>
        </w:rPr>
        <w:t>to</w:t>
      </w:r>
      <w:r w:rsidRPr="00FE7B76">
        <w:rPr>
          <w:rFonts w:ascii="Times New Roman" w:hAnsi="Times New Roman"/>
          <w:spacing w:val="-1"/>
          <w:sz w:val="24"/>
        </w:rPr>
        <w:t xml:space="preserve"> </w:t>
      </w:r>
      <w:r w:rsidRPr="00FE7B76">
        <w:rPr>
          <w:rFonts w:ascii="Times New Roman" w:hAnsi="Times New Roman"/>
          <w:sz w:val="24"/>
        </w:rPr>
        <w:t>an</w:t>
      </w:r>
      <w:r w:rsidRPr="00FE7B76">
        <w:rPr>
          <w:rFonts w:ascii="Times New Roman" w:hAnsi="Times New Roman"/>
          <w:spacing w:val="-2"/>
          <w:sz w:val="24"/>
        </w:rPr>
        <w:t xml:space="preserve"> </w:t>
      </w:r>
      <w:r w:rsidRPr="00FE7B76">
        <w:rPr>
          <w:rFonts w:ascii="Times New Roman" w:hAnsi="Times New Roman"/>
          <w:sz w:val="24"/>
        </w:rPr>
        <w:t>expedited</w:t>
      </w:r>
      <w:r w:rsidRPr="00FE7B76">
        <w:rPr>
          <w:rFonts w:ascii="Times New Roman" w:hAnsi="Times New Roman"/>
          <w:spacing w:val="-2"/>
          <w:sz w:val="24"/>
        </w:rPr>
        <w:t xml:space="preserve"> </w:t>
      </w:r>
      <w:r w:rsidRPr="00FE7B76">
        <w:rPr>
          <w:rFonts w:ascii="Times New Roman" w:hAnsi="Times New Roman"/>
          <w:sz w:val="24"/>
        </w:rPr>
        <w:t>briefing</w:t>
      </w:r>
      <w:r w:rsidRPr="00FE7B76">
        <w:rPr>
          <w:rFonts w:ascii="Times New Roman" w:hAnsi="Times New Roman"/>
          <w:spacing w:val="-2"/>
          <w:sz w:val="24"/>
        </w:rPr>
        <w:t xml:space="preserve"> </w:t>
      </w:r>
      <w:r w:rsidRPr="00FE7B76">
        <w:rPr>
          <w:rFonts w:ascii="Times New Roman" w:hAnsi="Times New Roman"/>
          <w:sz w:val="24"/>
        </w:rPr>
        <w:t>schedule</w:t>
      </w:r>
      <w:r w:rsidRPr="00FE7B76">
        <w:rPr>
          <w:rFonts w:ascii="Times New Roman" w:hAnsi="Times New Roman"/>
          <w:spacing w:val="-2"/>
          <w:sz w:val="24"/>
        </w:rPr>
        <w:t xml:space="preserve"> </w:t>
      </w:r>
      <w:r w:rsidRPr="00FE7B76">
        <w:rPr>
          <w:rFonts w:ascii="Times New Roman" w:hAnsi="Times New Roman"/>
          <w:sz w:val="24"/>
        </w:rPr>
        <w:t>where one</w:t>
      </w:r>
      <w:r w:rsidRPr="00FE7B76">
        <w:rPr>
          <w:rFonts w:ascii="Times New Roman" w:hAnsi="Times New Roman"/>
          <w:spacing w:val="-2"/>
          <w:sz w:val="24"/>
        </w:rPr>
        <w:t xml:space="preserve"> </w:t>
      </w:r>
      <w:r w:rsidRPr="00FE7B76">
        <w:rPr>
          <w:rFonts w:ascii="Times New Roman" w:hAnsi="Times New Roman"/>
          <w:sz w:val="24"/>
        </w:rPr>
        <w:t>side</w:t>
      </w:r>
      <w:r w:rsidRPr="00FE7B76">
        <w:rPr>
          <w:rFonts w:ascii="Times New Roman" w:hAnsi="Times New Roman"/>
          <w:spacing w:val="-1"/>
          <w:sz w:val="24"/>
        </w:rPr>
        <w:t xml:space="preserve"> </w:t>
      </w:r>
      <w:r w:rsidRPr="00FE7B76">
        <w:rPr>
          <w:rFonts w:ascii="Times New Roman" w:hAnsi="Times New Roman"/>
          <w:sz w:val="24"/>
        </w:rPr>
        <w:t>files</w:t>
      </w:r>
      <w:r w:rsidRPr="00FE7B76">
        <w:rPr>
          <w:rFonts w:ascii="Times New Roman" w:hAnsi="Times New Roman"/>
          <w:spacing w:val="-1"/>
          <w:sz w:val="24"/>
        </w:rPr>
        <w:t xml:space="preserve"> </w:t>
      </w:r>
      <w:r w:rsidRPr="00FE7B76">
        <w:rPr>
          <w:rFonts w:ascii="Times New Roman" w:hAnsi="Times New Roman"/>
          <w:sz w:val="24"/>
        </w:rPr>
        <w:t>a</w:t>
      </w:r>
      <w:r w:rsidRPr="00FE7B76">
        <w:rPr>
          <w:rFonts w:ascii="Times New Roman" w:hAnsi="Times New Roman"/>
          <w:spacing w:val="-2"/>
          <w:sz w:val="24"/>
        </w:rPr>
        <w:t xml:space="preserve"> </w:t>
      </w:r>
      <w:r w:rsidRPr="00FE7B76">
        <w:rPr>
          <w:rFonts w:ascii="Times New Roman" w:hAnsi="Times New Roman"/>
          <w:sz w:val="24"/>
        </w:rPr>
        <w:t>5-page</w:t>
      </w:r>
      <w:r w:rsidRPr="00FE7B76">
        <w:rPr>
          <w:rFonts w:ascii="Times New Roman" w:hAnsi="Times New Roman"/>
          <w:spacing w:val="-2"/>
          <w:sz w:val="24"/>
        </w:rPr>
        <w:t xml:space="preserve"> </w:t>
      </w:r>
      <w:r w:rsidRPr="00FE7B76">
        <w:rPr>
          <w:rFonts w:ascii="Times New Roman" w:hAnsi="Times New Roman"/>
          <w:sz w:val="24"/>
        </w:rPr>
        <w:t>motion,</w:t>
      </w:r>
      <w:r w:rsidRPr="00FE7B76">
        <w:rPr>
          <w:rFonts w:ascii="Times New Roman" w:hAnsi="Times New Roman"/>
          <w:spacing w:val="-1"/>
          <w:sz w:val="24"/>
        </w:rPr>
        <w:t xml:space="preserve"> </w:t>
      </w:r>
      <w:r w:rsidRPr="00FE7B76">
        <w:rPr>
          <w:rFonts w:ascii="Times New Roman" w:hAnsi="Times New Roman"/>
          <w:sz w:val="24"/>
        </w:rPr>
        <w:t>the</w:t>
      </w:r>
      <w:r w:rsidRPr="00FE7B76">
        <w:rPr>
          <w:rFonts w:ascii="Times New Roman" w:hAnsi="Times New Roman"/>
          <w:spacing w:val="-1"/>
          <w:sz w:val="24"/>
        </w:rPr>
        <w:t xml:space="preserve"> </w:t>
      </w:r>
      <w:r w:rsidRPr="00FE7B76">
        <w:rPr>
          <w:rFonts w:ascii="Times New Roman" w:hAnsi="Times New Roman"/>
          <w:sz w:val="24"/>
        </w:rPr>
        <w:t>other</w:t>
      </w:r>
      <w:r w:rsidRPr="00FE7B76">
        <w:rPr>
          <w:rFonts w:ascii="Times New Roman" w:hAnsi="Times New Roman"/>
          <w:spacing w:val="-1"/>
          <w:sz w:val="24"/>
        </w:rPr>
        <w:t xml:space="preserve"> </w:t>
      </w:r>
      <w:r w:rsidRPr="00FE7B76">
        <w:rPr>
          <w:rFonts w:ascii="Times New Roman" w:hAnsi="Times New Roman"/>
          <w:sz w:val="24"/>
        </w:rPr>
        <w:t>side</w:t>
      </w:r>
      <w:r w:rsidRPr="00FE7B76">
        <w:rPr>
          <w:rFonts w:ascii="Times New Roman" w:hAnsi="Times New Roman"/>
          <w:spacing w:val="-2"/>
          <w:sz w:val="24"/>
        </w:rPr>
        <w:t xml:space="preserve"> </w:t>
      </w:r>
      <w:r w:rsidRPr="00FE7B76">
        <w:rPr>
          <w:rFonts w:ascii="Times New Roman" w:hAnsi="Times New Roman"/>
          <w:sz w:val="24"/>
        </w:rPr>
        <w:t>files a</w:t>
      </w:r>
      <w:r w:rsidRPr="00FE7B76">
        <w:rPr>
          <w:rFonts w:ascii="Times New Roman" w:hAnsi="Times New Roman"/>
          <w:spacing w:val="-2"/>
          <w:sz w:val="24"/>
        </w:rPr>
        <w:t xml:space="preserve"> </w:t>
      </w:r>
      <w:r w:rsidRPr="00FE7B76">
        <w:rPr>
          <w:rFonts w:ascii="Times New Roman" w:hAnsi="Times New Roman"/>
          <w:sz w:val="24"/>
        </w:rPr>
        <w:t>5-page response,</w:t>
      </w:r>
      <w:r w:rsidRPr="00FE7B76">
        <w:rPr>
          <w:rFonts w:ascii="Times New Roman" w:hAnsi="Times New Roman"/>
          <w:spacing w:val="-1"/>
          <w:sz w:val="24"/>
        </w:rPr>
        <w:t xml:space="preserve"> </w:t>
      </w:r>
      <w:r w:rsidRPr="00FE7B76">
        <w:rPr>
          <w:rFonts w:ascii="Times New Roman" w:hAnsi="Times New Roman"/>
          <w:sz w:val="24"/>
        </w:rPr>
        <w:t>the</w:t>
      </w:r>
      <w:r w:rsidRPr="00FE7B76">
        <w:rPr>
          <w:rFonts w:ascii="Times New Roman" w:hAnsi="Times New Roman"/>
          <w:spacing w:val="-2"/>
          <w:sz w:val="24"/>
        </w:rPr>
        <w:t xml:space="preserve"> </w:t>
      </w:r>
      <w:r w:rsidRPr="00FE7B76">
        <w:rPr>
          <w:rFonts w:ascii="Times New Roman" w:hAnsi="Times New Roman"/>
          <w:sz w:val="24"/>
        </w:rPr>
        <w:t>moving</w:t>
      </w:r>
      <w:r w:rsidRPr="00FE7B76">
        <w:rPr>
          <w:rFonts w:ascii="Times New Roman" w:hAnsi="Times New Roman"/>
          <w:spacing w:val="-1"/>
          <w:sz w:val="24"/>
        </w:rPr>
        <w:t xml:space="preserve"> </w:t>
      </w:r>
      <w:r w:rsidRPr="00FE7B76">
        <w:rPr>
          <w:rFonts w:ascii="Times New Roman" w:hAnsi="Times New Roman"/>
          <w:sz w:val="24"/>
        </w:rPr>
        <w:t>party</w:t>
      </w:r>
      <w:r w:rsidRPr="00FE7B76">
        <w:rPr>
          <w:rFonts w:ascii="Times New Roman" w:hAnsi="Times New Roman"/>
          <w:spacing w:val="-1"/>
          <w:sz w:val="24"/>
        </w:rPr>
        <w:t xml:space="preserve"> </w:t>
      </w:r>
      <w:r w:rsidRPr="00FE7B76">
        <w:rPr>
          <w:rFonts w:ascii="Times New Roman" w:hAnsi="Times New Roman"/>
          <w:sz w:val="24"/>
        </w:rPr>
        <w:t>a 3-page reply and a hearing date is set 10 days out from the last filing.</w:t>
      </w:r>
    </w:p>
    <w:p w14:paraId="0B49FA55" w14:textId="1A8E6E5E" w:rsidR="3BC99ABA" w:rsidRDefault="3BC99ABA" w:rsidP="3BC99ABA">
      <w:pPr>
        <w:spacing w:line="240" w:lineRule="auto"/>
        <w:rPr>
          <w:rFonts w:ascii="Times New Roman" w:hAnsi="Times New Roman" w:cs="Times New Roman"/>
          <w:sz w:val="24"/>
          <w:szCs w:val="24"/>
        </w:rPr>
      </w:pPr>
    </w:p>
    <w:p w14:paraId="6C46684D" w14:textId="77777777" w:rsidR="00705E6B" w:rsidRDefault="00705E6B" w:rsidP="00705E6B">
      <w:pPr>
        <w:suppressAutoHyphens/>
        <w:spacing w:line="240" w:lineRule="auto"/>
        <w:rPr>
          <w:rFonts w:ascii="Times New Roman" w:hAnsi="Times New Roman" w:cs="Times New Roman"/>
          <w:b/>
          <w:sz w:val="24"/>
          <w:szCs w:val="24"/>
        </w:rPr>
      </w:pPr>
      <w:r w:rsidRPr="00F9015D">
        <w:rPr>
          <w:rFonts w:ascii="Times New Roman" w:hAnsi="Times New Roman" w:cs="Times New Roman"/>
          <w:b/>
          <w:sz w:val="24"/>
          <w:szCs w:val="24"/>
        </w:rPr>
        <w:t>Challenging Confidentiality Designations:</w:t>
      </w:r>
    </w:p>
    <w:p w14:paraId="641C55EB" w14:textId="234BA361" w:rsidR="00705E6B" w:rsidRPr="00F9015D" w:rsidRDefault="00705E6B" w:rsidP="00705E6B">
      <w:pPr>
        <w:pStyle w:val="ListParagraph"/>
        <w:numPr>
          <w:ilvl w:val="0"/>
          <w:numId w:val="4"/>
        </w:numPr>
        <w:suppressAutoHyphens/>
        <w:spacing w:line="240" w:lineRule="auto"/>
        <w:rPr>
          <w:rFonts w:ascii="Times New Roman" w:hAnsi="Times New Roman"/>
          <w:sz w:val="24"/>
          <w:szCs w:val="24"/>
        </w:rPr>
      </w:pPr>
      <w:r w:rsidRPr="3BC99ABA">
        <w:rPr>
          <w:rFonts w:ascii="Times New Roman" w:hAnsi="Times New Roman"/>
          <w:sz w:val="24"/>
          <w:szCs w:val="24"/>
        </w:rPr>
        <w:t xml:space="preserve">With respect to challenging confidentiality designations, the parties must stipulate to the </w:t>
      </w:r>
      <w:r>
        <w:rPr>
          <w:rFonts w:ascii="Times New Roman" w:hAnsi="Times New Roman"/>
          <w:sz w:val="24"/>
          <w:szCs w:val="24"/>
        </w:rPr>
        <w:t>c</w:t>
      </w:r>
      <w:r w:rsidRPr="3BC99ABA">
        <w:rPr>
          <w:rFonts w:ascii="Times New Roman" w:hAnsi="Times New Roman"/>
          <w:sz w:val="24"/>
          <w:szCs w:val="24"/>
        </w:rPr>
        <w:t xml:space="preserve">ourt’s language governing the process for any party to challenge the confidentiality designations moving forward. The parties must promptly submit a stipulation, and proposed order, to the </w:t>
      </w:r>
      <w:r w:rsidR="00AC2E25">
        <w:rPr>
          <w:rFonts w:ascii="Times New Roman" w:hAnsi="Times New Roman"/>
          <w:sz w:val="24"/>
          <w:szCs w:val="24"/>
        </w:rPr>
        <w:t>c</w:t>
      </w:r>
      <w:r w:rsidRPr="3BC99ABA">
        <w:rPr>
          <w:rFonts w:ascii="Times New Roman" w:hAnsi="Times New Roman"/>
          <w:sz w:val="24"/>
          <w:szCs w:val="24"/>
        </w:rPr>
        <w:t xml:space="preserve">ourt concerning the </w:t>
      </w:r>
      <w:r w:rsidR="00AC2E25">
        <w:rPr>
          <w:rFonts w:ascii="Times New Roman" w:hAnsi="Times New Roman"/>
          <w:sz w:val="24"/>
          <w:szCs w:val="24"/>
        </w:rPr>
        <w:t>c</w:t>
      </w:r>
      <w:r w:rsidRPr="3BC99ABA">
        <w:rPr>
          <w:rFonts w:ascii="Times New Roman" w:hAnsi="Times New Roman"/>
          <w:sz w:val="24"/>
          <w:szCs w:val="24"/>
        </w:rPr>
        <w:t xml:space="preserve">ourt’s language. </w:t>
      </w:r>
      <w:r>
        <w:rPr>
          <w:rFonts w:ascii="Times New Roman" w:hAnsi="Times New Roman"/>
          <w:sz w:val="24"/>
          <w:szCs w:val="24"/>
        </w:rPr>
        <w:t>The required</w:t>
      </w:r>
      <w:r w:rsidRPr="3BC99ABA">
        <w:rPr>
          <w:rFonts w:ascii="Times New Roman" w:hAnsi="Times New Roman"/>
          <w:sz w:val="24"/>
          <w:szCs w:val="24"/>
        </w:rPr>
        <w:t xml:space="preserve"> language is included on the </w:t>
      </w:r>
      <w:r w:rsidRPr="3BC99ABA">
        <w:rPr>
          <w:rFonts w:ascii="Times New Roman" w:hAnsi="Times New Roman"/>
          <w:b/>
          <w:bCs/>
          <w:sz w:val="24"/>
          <w:szCs w:val="24"/>
          <w:u w:val="single"/>
        </w:rPr>
        <w:t xml:space="preserve">Complex Civil Litigation website in a separate hyperlink entitled </w:t>
      </w:r>
      <w:hyperlink r:id="rId14">
        <w:r w:rsidRPr="3BC99ABA">
          <w:rPr>
            <w:rStyle w:val="Hyperlink"/>
            <w:rFonts w:ascii="Times New Roman" w:hAnsi="Times New Roman"/>
            <w:b/>
            <w:bCs/>
            <w:sz w:val="24"/>
            <w:szCs w:val="24"/>
          </w:rPr>
          <w:t>“Challenging Confidentiality Designations.”</w:t>
        </w:r>
      </w:hyperlink>
    </w:p>
    <w:p w14:paraId="2E1913A1" w14:textId="77777777" w:rsidR="00705E6B" w:rsidRPr="00F9015D" w:rsidRDefault="00705E6B" w:rsidP="00705E6B">
      <w:pPr>
        <w:pStyle w:val="ListParagraph"/>
        <w:suppressAutoHyphens/>
        <w:spacing w:line="240" w:lineRule="auto"/>
        <w:rPr>
          <w:rFonts w:ascii="Times New Roman" w:hAnsi="Times New Roman"/>
          <w:sz w:val="24"/>
          <w:szCs w:val="24"/>
        </w:rPr>
      </w:pPr>
    </w:p>
    <w:p w14:paraId="1312D99D" w14:textId="77777777" w:rsidR="00705E6B" w:rsidRPr="00F9015D" w:rsidRDefault="00705E6B" w:rsidP="00705E6B">
      <w:pPr>
        <w:suppressAutoHyphens/>
        <w:spacing w:line="240" w:lineRule="auto"/>
        <w:rPr>
          <w:rFonts w:ascii="Times New Roman" w:hAnsi="Times New Roman" w:cs="Times New Roman"/>
          <w:b/>
          <w:sz w:val="24"/>
          <w:szCs w:val="24"/>
        </w:rPr>
      </w:pPr>
      <w:r w:rsidRPr="00F9015D">
        <w:rPr>
          <w:rFonts w:ascii="Times New Roman" w:hAnsi="Times New Roman" w:cs="Times New Roman"/>
          <w:b/>
          <w:sz w:val="24"/>
          <w:szCs w:val="24"/>
        </w:rPr>
        <w:t>Sealing Motions:</w:t>
      </w:r>
    </w:p>
    <w:p w14:paraId="55331282" w14:textId="77777777" w:rsidR="00705E6B" w:rsidRDefault="00705E6B" w:rsidP="00705E6B">
      <w:pPr>
        <w:pStyle w:val="ListParagraph"/>
        <w:numPr>
          <w:ilvl w:val="0"/>
          <w:numId w:val="4"/>
        </w:numPr>
        <w:spacing w:line="240" w:lineRule="auto"/>
        <w:rPr>
          <w:rFonts w:ascii="Times New Roman" w:hAnsi="Times New Roman"/>
          <w:sz w:val="24"/>
          <w:szCs w:val="24"/>
        </w:rPr>
      </w:pPr>
      <w:r w:rsidRPr="3BC99ABA">
        <w:rPr>
          <w:rFonts w:ascii="Times New Roman" w:hAnsi="Times New Roman"/>
          <w:sz w:val="24"/>
          <w:szCs w:val="24"/>
        </w:rPr>
        <w:t>When materials are lodged under seal, the unredacted versions of documents shall be highlighted to show the proposed redactions that the party moving to seal is requesting.</w:t>
      </w:r>
    </w:p>
    <w:p w14:paraId="2359E117" w14:textId="77777777" w:rsidR="00705E6B" w:rsidRDefault="00705E6B" w:rsidP="00705E6B">
      <w:pPr>
        <w:pStyle w:val="ListParagraph"/>
        <w:numPr>
          <w:ilvl w:val="0"/>
          <w:numId w:val="4"/>
        </w:numPr>
        <w:spacing w:line="240" w:lineRule="auto"/>
      </w:pPr>
      <w:r w:rsidRPr="3BC99ABA">
        <w:rPr>
          <w:rFonts w:ascii="Times New Roman" w:hAnsi="Times New Roman"/>
          <w:sz w:val="24"/>
          <w:szCs w:val="24"/>
        </w:rPr>
        <w:t>Designations of deposition transcripts or other illustrations (such as for a summary judgment motion) shall be made using a different identifier or different color highlighting so as to avoid ambiguity between the proposed redactions and material the parties simply seek to draw attention to.</w:t>
      </w:r>
    </w:p>
    <w:p w14:paraId="4A1CFD5B" w14:textId="77777777" w:rsidR="00705E6B" w:rsidRDefault="00705E6B" w:rsidP="00705E6B">
      <w:pPr>
        <w:pStyle w:val="ListParagraph"/>
        <w:numPr>
          <w:ilvl w:val="0"/>
          <w:numId w:val="4"/>
        </w:numPr>
        <w:spacing w:line="240" w:lineRule="auto"/>
        <w:rPr>
          <w:rFonts w:ascii="Times New Roman" w:hAnsi="Times New Roman"/>
          <w:sz w:val="24"/>
          <w:szCs w:val="24"/>
        </w:rPr>
      </w:pPr>
      <w:r w:rsidRPr="3BC99ABA">
        <w:rPr>
          <w:rFonts w:ascii="Times New Roman" w:hAnsi="Times New Roman"/>
          <w:sz w:val="24"/>
          <w:szCs w:val="24"/>
        </w:rPr>
        <w:t xml:space="preserve">When a motion to seal is granted in part and denied in part, counsel shall re-file a conforming redacted document within 5 court days so as to conform the public filing with the </w:t>
      </w:r>
      <w:r>
        <w:rPr>
          <w:rFonts w:ascii="Times New Roman" w:hAnsi="Times New Roman"/>
          <w:sz w:val="24"/>
          <w:szCs w:val="24"/>
        </w:rPr>
        <w:t>c</w:t>
      </w:r>
      <w:r w:rsidRPr="3BC99ABA">
        <w:rPr>
          <w:rFonts w:ascii="Times New Roman" w:hAnsi="Times New Roman"/>
          <w:sz w:val="24"/>
          <w:szCs w:val="24"/>
        </w:rPr>
        <w:t>ourt’s order unless the party simply seeks to withdraw the document from consideration under California Rules of Court, rule 2.551(b)(6).</w:t>
      </w:r>
    </w:p>
    <w:p w14:paraId="55306945" w14:textId="77777777" w:rsidR="00705E6B" w:rsidRDefault="00705E6B" w:rsidP="00705E6B">
      <w:pPr>
        <w:pStyle w:val="ListParagraph"/>
        <w:numPr>
          <w:ilvl w:val="0"/>
          <w:numId w:val="4"/>
        </w:numPr>
        <w:spacing w:line="240" w:lineRule="auto"/>
        <w:rPr>
          <w:rFonts w:ascii="Times New Roman" w:hAnsi="Times New Roman"/>
          <w:sz w:val="24"/>
          <w:szCs w:val="24"/>
        </w:rPr>
      </w:pPr>
      <w:r w:rsidRPr="3BC99ABA">
        <w:rPr>
          <w:rFonts w:ascii="Times New Roman" w:hAnsi="Times New Roman"/>
          <w:sz w:val="24"/>
          <w:szCs w:val="24"/>
        </w:rPr>
        <w:lastRenderedPageBreak/>
        <w:t xml:space="preserve">Counsel are expected to be familiar with and comply with the sealed record rules, namely California Rules of Court rules 2.550-2.551, so as to avoid burdening the </w:t>
      </w:r>
      <w:r>
        <w:rPr>
          <w:rFonts w:ascii="Times New Roman" w:hAnsi="Times New Roman"/>
          <w:sz w:val="24"/>
          <w:szCs w:val="24"/>
        </w:rPr>
        <w:t>c</w:t>
      </w:r>
      <w:r w:rsidRPr="3BC99ABA">
        <w:rPr>
          <w:rFonts w:ascii="Times New Roman" w:hAnsi="Times New Roman"/>
          <w:sz w:val="24"/>
          <w:szCs w:val="24"/>
        </w:rPr>
        <w:t>ourt with overbroad motions and repetitive, curative motions.</w:t>
      </w:r>
    </w:p>
    <w:p w14:paraId="51955DBE" w14:textId="77777777" w:rsidR="00705E6B" w:rsidRPr="00705E6B" w:rsidRDefault="00705E6B" w:rsidP="00705E6B">
      <w:pPr>
        <w:spacing w:line="240" w:lineRule="auto"/>
        <w:rPr>
          <w:rFonts w:ascii="Times New Roman" w:hAnsi="Times New Roman"/>
          <w:sz w:val="24"/>
          <w:szCs w:val="24"/>
        </w:rPr>
      </w:pPr>
    </w:p>
    <w:p w14:paraId="0E4332FD" w14:textId="77777777" w:rsidR="00705E6B" w:rsidRDefault="00705E6B" w:rsidP="00705E6B">
      <w:pPr>
        <w:pStyle w:val="ListParagraph"/>
        <w:spacing w:line="240" w:lineRule="auto"/>
        <w:rPr>
          <w:rFonts w:ascii="Times New Roman" w:hAnsi="Times New Roman"/>
          <w:sz w:val="24"/>
          <w:szCs w:val="24"/>
        </w:rPr>
      </w:pPr>
    </w:p>
    <w:p w14:paraId="6D2A19B2" w14:textId="3D9B5DFE" w:rsidR="008E2B8C" w:rsidRPr="00F9015D" w:rsidRDefault="008E2B8C" w:rsidP="008E2B8C">
      <w:pPr>
        <w:suppressAutoHyphens/>
        <w:spacing w:line="240" w:lineRule="auto"/>
        <w:rPr>
          <w:rFonts w:ascii="Times New Roman" w:hAnsi="Times New Roman" w:cs="Times New Roman"/>
          <w:b/>
          <w:sz w:val="24"/>
          <w:szCs w:val="24"/>
        </w:rPr>
      </w:pPr>
      <w:r w:rsidRPr="0C4F57B4">
        <w:rPr>
          <w:rFonts w:ascii="Times New Roman" w:hAnsi="Times New Roman" w:cs="Times New Roman"/>
          <w:b/>
          <w:bCs/>
          <w:i/>
          <w:iCs/>
          <w:sz w:val="24"/>
          <w:szCs w:val="24"/>
        </w:rPr>
        <w:t>Ex parte</w:t>
      </w:r>
      <w:r w:rsidRPr="0C4F57B4">
        <w:rPr>
          <w:rFonts w:ascii="Times New Roman" w:hAnsi="Times New Roman" w:cs="Times New Roman"/>
          <w:b/>
          <w:bCs/>
          <w:sz w:val="24"/>
          <w:szCs w:val="24"/>
        </w:rPr>
        <w:t xml:space="preserve"> applications: </w:t>
      </w:r>
    </w:p>
    <w:p w14:paraId="12ECFB82" w14:textId="435DA22E" w:rsidR="608CA8AA" w:rsidRDefault="608CA8AA" w:rsidP="0C4F57B4">
      <w:pPr>
        <w:pStyle w:val="ListParagraph"/>
        <w:numPr>
          <w:ilvl w:val="0"/>
          <w:numId w:val="11"/>
        </w:numPr>
        <w:spacing w:line="240" w:lineRule="auto"/>
        <w:rPr>
          <w:rFonts w:ascii="Times New Roman" w:hAnsi="Times New Roman"/>
          <w:b/>
          <w:bCs/>
          <w:sz w:val="24"/>
          <w:szCs w:val="24"/>
        </w:rPr>
      </w:pPr>
      <w:r w:rsidRPr="0C4F57B4">
        <w:rPr>
          <w:rFonts w:ascii="Times New Roman" w:hAnsi="Times New Roman"/>
          <w:sz w:val="24"/>
          <w:szCs w:val="24"/>
        </w:rPr>
        <w:t xml:space="preserve">Most </w:t>
      </w:r>
      <w:r w:rsidRPr="0C4F57B4">
        <w:rPr>
          <w:rFonts w:ascii="Times New Roman" w:hAnsi="Times New Roman"/>
          <w:i/>
          <w:iCs/>
          <w:sz w:val="24"/>
          <w:szCs w:val="24"/>
        </w:rPr>
        <w:t xml:space="preserve">ex parte </w:t>
      </w:r>
      <w:r w:rsidRPr="0C4F57B4">
        <w:rPr>
          <w:rFonts w:ascii="Times New Roman" w:hAnsi="Times New Roman"/>
          <w:sz w:val="24"/>
          <w:szCs w:val="24"/>
        </w:rPr>
        <w:t xml:space="preserve"> matters will be addressed on the papers, where a hearing is necessary the court will hear the matter either at the end of the morning calendar or in the afternoon.</w:t>
      </w:r>
    </w:p>
    <w:p w14:paraId="16376D27" w14:textId="00AF458C" w:rsidR="00BC6C41" w:rsidRPr="00813AFE" w:rsidRDefault="002F3054">
      <w:pPr>
        <w:pStyle w:val="ListParagraph"/>
        <w:numPr>
          <w:ilvl w:val="0"/>
          <w:numId w:val="11"/>
        </w:numPr>
        <w:spacing w:line="240" w:lineRule="auto"/>
        <w:rPr>
          <w:rFonts w:ascii="Times New Roman" w:hAnsi="Times New Roman"/>
          <w:sz w:val="24"/>
          <w:szCs w:val="24"/>
        </w:rPr>
      </w:pPr>
      <w:r w:rsidRPr="0C4F57B4">
        <w:rPr>
          <w:rFonts w:ascii="Times New Roman" w:hAnsi="Times New Roman"/>
          <w:sz w:val="24"/>
          <w:szCs w:val="24"/>
        </w:rPr>
        <w:t xml:space="preserve">Any party seeking </w:t>
      </w:r>
      <w:r w:rsidRPr="0C4F57B4">
        <w:rPr>
          <w:rFonts w:ascii="Times New Roman" w:hAnsi="Times New Roman"/>
          <w:i/>
          <w:iCs/>
          <w:sz w:val="24"/>
          <w:szCs w:val="24"/>
        </w:rPr>
        <w:t>ex</w:t>
      </w:r>
      <w:r w:rsidR="0D6F0E2F" w:rsidRPr="0C4F57B4">
        <w:rPr>
          <w:rFonts w:ascii="Times New Roman" w:hAnsi="Times New Roman"/>
          <w:i/>
          <w:iCs/>
          <w:sz w:val="24"/>
          <w:szCs w:val="24"/>
        </w:rPr>
        <w:t xml:space="preserve"> </w:t>
      </w:r>
      <w:r w:rsidRPr="0C4F57B4">
        <w:rPr>
          <w:rFonts w:ascii="Times New Roman" w:hAnsi="Times New Roman"/>
          <w:i/>
          <w:iCs/>
          <w:sz w:val="24"/>
          <w:szCs w:val="24"/>
        </w:rPr>
        <w:t>parte</w:t>
      </w:r>
      <w:r w:rsidRPr="0C4F57B4">
        <w:rPr>
          <w:rFonts w:ascii="Times New Roman" w:hAnsi="Times New Roman"/>
          <w:sz w:val="24"/>
          <w:szCs w:val="24"/>
        </w:rPr>
        <w:t xml:space="preserve"> relief shall </w:t>
      </w:r>
      <w:r w:rsidR="005306F1" w:rsidRPr="0C4F57B4">
        <w:rPr>
          <w:rFonts w:ascii="Times New Roman" w:hAnsi="Times New Roman"/>
          <w:sz w:val="24"/>
          <w:szCs w:val="24"/>
        </w:rPr>
        <w:t>file their</w:t>
      </w:r>
      <w:r w:rsidRPr="0C4F57B4">
        <w:rPr>
          <w:rFonts w:ascii="Times New Roman" w:hAnsi="Times New Roman"/>
          <w:sz w:val="24"/>
          <w:szCs w:val="24"/>
        </w:rPr>
        <w:t xml:space="preserve"> </w:t>
      </w:r>
      <w:r w:rsidRPr="0C4F57B4">
        <w:rPr>
          <w:rFonts w:ascii="Times New Roman" w:hAnsi="Times New Roman"/>
          <w:i/>
          <w:iCs/>
          <w:sz w:val="24"/>
          <w:szCs w:val="24"/>
        </w:rPr>
        <w:t>ex parte</w:t>
      </w:r>
      <w:r w:rsidRPr="0C4F57B4">
        <w:rPr>
          <w:rFonts w:ascii="Times New Roman" w:hAnsi="Times New Roman"/>
          <w:sz w:val="24"/>
          <w:szCs w:val="24"/>
        </w:rPr>
        <w:t xml:space="preserve"> </w:t>
      </w:r>
      <w:r w:rsidR="00E37F02" w:rsidRPr="0C4F57B4">
        <w:rPr>
          <w:rFonts w:ascii="Times New Roman" w:hAnsi="Times New Roman"/>
          <w:sz w:val="24"/>
          <w:szCs w:val="24"/>
        </w:rPr>
        <w:t>application and</w:t>
      </w:r>
      <w:r w:rsidR="005306F1" w:rsidRPr="0C4F57B4">
        <w:rPr>
          <w:rFonts w:ascii="Times New Roman" w:hAnsi="Times New Roman"/>
          <w:sz w:val="24"/>
          <w:szCs w:val="24"/>
        </w:rPr>
        <w:t xml:space="preserve"> e-mail a courtesy copy</w:t>
      </w:r>
      <w:r w:rsidR="2F311E21" w:rsidRPr="0C4F57B4">
        <w:rPr>
          <w:rFonts w:ascii="Times New Roman" w:hAnsi="Times New Roman"/>
          <w:sz w:val="24"/>
          <w:szCs w:val="24"/>
        </w:rPr>
        <w:t>, including the proposed order</w:t>
      </w:r>
      <w:r w:rsidR="006C61EC">
        <w:rPr>
          <w:rFonts w:ascii="Times New Roman" w:hAnsi="Times New Roman"/>
          <w:sz w:val="24"/>
          <w:szCs w:val="24"/>
        </w:rPr>
        <w:t>—in both PDF and Word formats—t</w:t>
      </w:r>
      <w:r w:rsidRPr="0C4F57B4">
        <w:rPr>
          <w:rFonts w:ascii="Times New Roman" w:hAnsi="Times New Roman"/>
          <w:sz w:val="24"/>
          <w:szCs w:val="24"/>
        </w:rPr>
        <w:t xml:space="preserve">o Department </w:t>
      </w:r>
      <w:r w:rsidR="00937258" w:rsidRPr="0C4F57B4">
        <w:rPr>
          <w:rFonts w:ascii="Times New Roman" w:hAnsi="Times New Roman"/>
          <w:sz w:val="24"/>
          <w:szCs w:val="24"/>
        </w:rPr>
        <w:t>606</w:t>
      </w:r>
      <w:r w:rsidR="00E228A4">
        <w:rPr>
          <w:rFonts w:ascii="Times New Roman" w:hAnsi="Times New Roman"/>
          <w:sz w:val="24"/>
          <w:szCs w:val="24"/>
        </w:rPr>
        <w:t>. In the email include</w:t>
      </w:r>
      <w:r w:rsidR="00813AFE" w:rsidRPr="0C4F57B4">
        <w:rPr>
          <w:rFonts w:ascii="Times New Roman" w:hAnsi="Times New Roman"/>
          <w:sz w:val="24"/>
          <w:szCs w:val="24"/>
        </w:rPr>
        <w:t xml:space="preserve"> a proposed day and time for </w:t>
      </w:r>
      <w:r w:rsidR="3BC250A3" w:rsidRPr="0C4F57B4">
        <w:rPr>
          <w:rFonts w:ascii="Times New Roman" w:hAnsi="Times New Roman"/>
          <w:sz w:val="24"/>
          <w:szCs w:val="24"/>
        </w:rPr>
        <w:t>maki</w:t>
      </w:r>
      <w:r w:rsidR="64EF98B2" w:rsidRPr="0C4F57B4">
        <w:rPr>
          <w:rFonts w:ascii="Times New Roman" w:hAnsi="Times New Roman"/>
          <w:sz w:val="24"/>
          <w:szCs w:val="24"/>
        </w:rPr>
        <w:t>ng an appearance on the application</w:t>
      </w:r>
      <w:r w:rsidR="00E228A4">
        <w:rPr>
          <w:rFonts w:ascii="Times New Roman" w:hAnsi="Times New Roman"/>
          <w:sz w:val="24"/>
          <w:szCs w:val="24"/>
        </w:rPr>
        <w:t xml:space="preserve"> if the court deems it necessary</w:t>
      </w:r>
      <w:r w:rsidR="362ACCBB" w:rsidRPr="0C4F57B4">
        <w:rPr>
          <w:rFonts w:ascii="Times New Roman" w:hAnsi="Times New Roman"/>
          <w:sz w:val="24"/>
          <w:szCs w:val="24"/>
        </w:rPr>
        <w:t>.</w:t>
      </w:r>
    </w:p>
    <w:p w14:paraId="61A2A77F" w14:textId="6A37E10B" w:rsidR="0C4F57B4" w:rsidRDefault="0C4F57B4" w:rsidP="003D67A5">
      <w:pPr>
        <w:spacing w:after="0" w:line="240" w:lineRule="auto"/>
        <w:rPr>
          <w:rFonts w:ascii="Times New Roman" w:hAnsi="Times New Roman"/>
          <w:sz w:val="24"/>
          <w:szCs w:val="24"/>
        </w:rPr>
      </w:pPr>
    </w:p>
    <w:p w14:paraId="739D0B98" w14:textId="77777777" w:rsidR="003C1F69" w:rsidRPr="00F9015D" w:rsidRDefault="003C1F69" w:rsidP="003C1F69">
      <w:pPr>
        <w:suppressAutoHyphens/>
        <w:spacing w:line="240" w:lineRule="auto"/>
        <w:rPr>
          <w:rFonts w:ascii="Times New Roman" w:hAnsi="Times New Roman" w:cs="Times New Roman"/>
          <w:b/>
          <w:sz w:val="24"/>
          <w:szCs w:val="24"/>
        </w:rPr>
      </w:pPr>
      <w:r w:rsidRPr="00F9015D">
        <w:rPr>
          <w:rFonts w:ascii="Times New Roman" w:hAnsi="Times New Roman" w:cs="Times New Roman"/>
          <w:b/>
          <w:sz w:val="24"/>
          <w:szCs w:val="24"/>
        </w:rPr>
        <w:t>Tentative Rulings:</w:t>
      </w:r>
    </w:p>
    <w:p w14:paraId="6AD2B257" w14:textId="4A91D010" w:rsidR="003C1F69" w:rsidRPr="00F9015D" w:rsidRDefault="009C0818" w:rsidP="003C1F69">
      <w:pPr>
        <w:pStyle w:val="ListParagraph"/>
        <w:numPr>
          <w:ilvl w:val="0"/>
          <w:numId w:val="4"/>
        </w:numPr>
        <w:suppressAutoHyphens/>
        <w:spacing w:line="240" w:lineRule="auto"/>
        <w:rPr>
          <w:rFonts w:ascii="Times New Roman" w:hAnsi="Times New Roman"/>
          <w:sz w:val="24"/>
          <w:szCs w:val="24"/>
        </w:rPr>
      </w:pPr>
      <w:r>
        <w:rPr>
          <w:rFonts w:ascii="Times New Roman" w:hAnsi="Times New Roman"/>
          <w:sz w:val="24"/>
          <w:szCs w:val="24"/>
        </w:rPr>
        <w:t xml:space="preserve">When the court considers it useful, the </w:t>
      </w:r>
      <w:r w:rsidR="008225B4">
        <w:rPr>
          <w:rFonts w:ascii="Times New Roman" w:hAnsi="Times New Roman"/>
          <w:sz w:val="24"/>
          <w:szCs w:val="24"/>
        </w:rPr>
        <w:t xml:space="preserve">court </w:t>
      </w:r>
      <w:r>
        <w:rPr>
          <w:rFonts w:ascii="Times New Roman" w:hAnsi="Times New Roman"/>
          <w:sz w:val="24"/>
          <w:szCs w:val="24"/>
        </w:rPr>
        <w:t>will issue</w:t>
      </w:r>
      <w:r w:rsidR="1A6DB2CF" w:rsidRPr="3BC99ABA">
        <w:rPr>
          <w:rFonts w:ascii="Times New Roman" w:hAnsi="Times New Roman"/>
          <w:sz w:val="24"/>
          <w:szCs w:val="24"/>
        </w:rPr>
        <w:t xml:space="preserve"> tentative rulings</w:t>
      </w:r>
      <w:r w:rsidR="004A4D06" w:rsidRPr="3BC99ABA">
        <w:rPr>
          <w:rFonts w:ascii="Times New Roman" w:hAnsi="Times New Roman"/>
          <w:sz w:val="24"/>
          <w:szCs w:val="24"/>
        </w:rPr>
        <w:t xml:space="preserve">.  </w:t>
      </w:r>
    </w:p>
    <w:p w14:paraId="4AEF26CD" w14:textId="7511A155" w:rsidR="00DE39FB" w:rsidRPr="00705E6B" w:rsidRDefault="004A4D06" w:rsidP="00705E6B">
      <w:pPr>
        <w:pStyle w:val="ListParagraph"/>
        <w:numPr>
          <w:ilvl w:val="0"/>
          <w:numId w:val="4"/>
        </w:numPr>
        <w:suppressAutoHyphens/>
        <w:spacing w:line="240" w:lineRule="auto"/>
        <w:rPr>
          <w:rFonts w:ascii="Times New Roman" w:hAnsi="Times New Roman"/>
          <w:sz w:val="24"/>
          <w:szCs w:val="24"/>
        </w:rPr>
      </w:pPr>
      <w:r w:rsidRPr="0C4F57B4">
        <w:rPr>
          <w:rFonts w:ascii="Times New Roman" w:hAnsi="Times New Roman"/>
          <w:sz w:val="24"/>
          <w:szCs w:val="24"/>
        </w:rPr>
        <w:t>T</w:t>
      </w:r>
      <w:r w:rsidR="24DB41D7" w:rsidRPr="0C4F57B4">
        <w:rPr>
          <w:rFonts w:ascii="Times New Roman" w:hAnsi="Times New Roman"/>
          <w:sz w:val="24"/>
          <w:szCs w:val="24"/>
        </w:rPr>
        <w:t>entative ruling</w:t>
      </w:r>
      <w:r w:rsidR="009C0818" w:rsidRPr="0C4F57B4">
        <w:rPr>
          <w:rFonts w:ascii="Times New Roman" w:hAnsi="Times New Roman"/>
          <w:sz w:val="24"/>
          <w:szCs w:val="24"/>
        </w:rPr>
        <w:t xml:space="preserve">s will be </w:t>
      </w:r>
      <w:r w:rsidR="008225B4" w:rsidRPr="0C4F57B4">
        <w:rPr>
          <w:rFonts w:ascii="Times New Roman" w:hAnsi="Times New Roman"/>
          <w:sz w:val="24"/>
          <w:szCs w:val="24"/>
        </w:rPr>
        <w:t>served via File&amp;Serve</w:t>
      </w:r>
      <w:r w:rsidR="008225B4" w:rsidRPr="0C4F57B4">
        <w:rPr>
          <w:rFonts w:ascii="Times New Roman" w:hAnsi="Times New Roman"/>
          <w:i/>
          <w:iCs/>
          <w:sz w:val="24"/>
          <w:szCs w:val="24"/>
        </w:rPr>
        <w:t>Xpress</w:t>
      </w:r>
      <w:r w:rsidR="008225B4" w:rsidRPr="0C4F57B4">
        <w:rPr>
          <w:rFonts w:ascii="Times New Roman" w:hAnsi="Times New Roman"/>
          <w:sz w:val="24"/>
          <w:szCs w:val="24"/>
        </w:rPr>
        <w:t xml:space="preserve"> or </w:t>
      </w:r>
      <w:r w:rsidR="009C0818" w:rsidRPr="0C4F57B4">
        <w:rPr>
          <w:rFonts w:ascii="Times New Roman" w:hAnsi="Times New Roman"/>
          <w:sz w:val="24"/>
          <w:szCs w:val="24"/>
        </w:rPr>
        <w:t>emailed directly to counsel before the hearing</w:t>
      </w:r>
      <w:r w:rsidRPr="0C4F57B4">
        <w:rPr>
          <w:rFonts w:ascii="Times New Roman" w:hAnsi="Times New Roman"/>
          <w:sz w:val="24"/>
          <w:szCs w:val="24"/>
        </w:rPr>
        <w:t>.</w:t>
      </w:r>
    </w:p>
    <w:p w14:paraId="47D3E8B3" w14:textId="777E9660" w:rsidR="3BC99ABA" w:rsidRDefault="3BC99ABA" w:rsidP="3BC99ABA">
      <w:pPr>
        <w:spacing w:line="240" w:lineRule="auto"/>
        <w:rPr>
          <w:rFonts w:ascii="Arial" w:eastAsia="Times New Roman" w:hAnsi="Arial" w:cs="Times New Roman"/>
          <w:sz w:val="20"/>
          <w:szCs w:val="20"/>
        </w:rPr>
      </w:pPr>
    </w:p>
    <w:p w14:paraId="39DA0A8D" w14:textId="3ECD93AA" w:rsidR="148445D1" w:rsidRDefault="148445D1" w:rsidP="5F87D5B1">
      <w:pPr>
        <w:spacing w:line="240" w:lineRule="auto"/>
        <w:rPr>
          <w:rFonts w:ascii="Times New Roman" w:hAnsi="Times New Roman" w:cs="Times New Roman"/>
          <w:sz w:val="24"/>
          <w:szCs w:val="24"/>
        </w:rPr>
      </w:pPr>
      <w:r w:rsidRPr="7B836D02">
        <w:rPr>
          <w:rFonts w:ascii="Times New Roman" w:hAnsi="Times New Roman" w:cs="Times New Roman"/>
          <w:b/>
          <w:bCs/>
          <w:sz w:val="24"/>
          <w:szCs w:val="24"/>
        </w:rPr>
        <w:t>Judicial Council Coordination Proceedings:</w:t>
      </w:r>
    </w:p>
    <w:p w14:paraId="215C917C" w14:textId="73D36E50" w:rsidR="508C8AC6" w:rsidRDefault="508C8AC6" w:rsidP="7B836D02">
      <w:pPr>
        <w:pStyle w:val="ListParagraph"/>
        <w:numPr>
          <w:ilvl w:val="0"/>
          <w:numId w:val="2"/>
        </w:numPr>
        <w:spacing w:line="240" w:lineRule="auto"/>
        <w:rPr>
          <w:rFonts w:ascii="Times New Roman" w:hAnsi="Times New Roman"/>
          <w:sz w:val="24"/>
          <w:szCs w:val="24"/>
        </w:rPr>
      </w:pPr>
      <w:r w:rsidRPr="3BC99ABA">
        <w:rPr>
          <w:rFonts w:ascii="Times New Roman" w:hAnsi="Times New Roman"/>
          <w:sz w:val="24"/>
          <w:szCs w:val="24"/>
        </w:rPr>
        <w:t xml:space="preserve">Counsel intending to add a case to an existing JCCP are expected to do so promptly and in an organized fashion </w:t>
      </w:r>
      <w:r w:rsidR="02E87552" w:rsidRPr="3BC99ABA">
        <w:rPr>
          <w:rFonts w:ascii="Times New Roman" w:hAnsi="Times New Roman"/>
          <w:sz w:val="24"/>
          <w:szCs w:val="24"/>
        </w:rPr>
        <w:t>to ensure that hearings and case management conferences can be coordinated;</w:t>
      </w:r>
      <w:r w:rsidR="688C14D6" w:rsidRPr="3BC99ABA">
        <w:rPr>
          <w:rFonts w:ascii="Times New Roman" w:hAnsi="Times New Roman"/>
          <w:sz w:val="24"/>
          <w:szCs w:val="24"/>
        </w:rPr>
        <w:t xml:space="preserve"> this avoids duplication of effort </w:t>
      </w:r>
      <w:r w:rsidR="3D9843D9" w:rsidRPr="3BC99ABA">
        <w:rPr>
          <w:rFonts w:ascii="Times New Roman" w:hAnsi="Times New Roman"/>
          <w:sz w:val="24"/>
          <w:szCs w:val="24"/>
        </w:rPr>
        <w:t xml:space="preserve">and confusion </w:t>
      </w:r>
      <w:r w:rsidR="688C14D6" w:rsidRPr="3BC99ABA">
        <w:rPr>
          <w:rFonts w:ascii="Times New Roman" w:hAnsi="Times New Roman"/>
          <w:sz w:val="24"/>
          <w:szCs w:val="24"/>
        </w:rPr>
        <w:t>from multiple concurrent settings on the calendar for individual, trailing cases.</w:t>
      </w:r>
    </w:p>
    <w:p w14:paraId="37252D99" w14:textId="1D3FF7C7" w:rsidR="5ADB44E5" w:rsidRDefault="5ADB44E5" w:rsidP="3BC99ABA">
      <w:pPr>
        <w:pStyle w:val="ListParagraph"/>
        <w:numPr>
          <w:ilvl w:val="0"/>
          <w:numId w:val="2"/>
        </w:numPr>
        <w:spacing w:line="240" w:lineRule="auto"/>
        <w:rPr>
          <w:rFonts w:ascii="Times New Roman" w:hAnsi="Times New Roman"/>
          <w:sz w:val="24"/>
          <w:szCs w:val="24"/>
        </w:rPr>
      </w:pPr>
      <w:r w:rsidRPr="3BC99ABA">
        <w:rPr>
          <w:rFonts w:ascii="Times New Roman" w:hAnsi="Times New Roman"/>
          <w:sz w:val="24"/>
          <w:szCs w:val="24"/>
        </w:rPr>
        <w:t xml:space="preserve">Hearings must be reserved in advance with Department </w:t>
      </w:r>
      <w:r w:rsidR="00937258">
        <w:rPr>
          <w:rFonts w:ascii="Times New Roman" w:hAnsi="Times New Roman"/>
          <w:sz w:val="24"/>
          <w:szCs w:val="24"/>
        </w:rPr>
        <w:t>606</w:t>
      </w:r>
      <w:r w:rsidRPr="3BC99ABA">
        <w:rPr>
          <w:rFonts w:ascii="Times New Roman" w:hAnsi="Times New Roman"/>
          <w:sz w:val="24"/>
          <w:szCs w:val="24"/>
        </w:rPr>
        <w:t xml:space="preserve"> for all motions, including administrative </w:t>
      </w:r>
      <w:r w:rsidR="25C924BD" w:rsidRPr="3BC99ABA">
        <w:rPr>
          <w:rFonts w:ascii="Times New Roman" w:hAnsi="Times New Roman"/>
          <w:sz w:val="24"/>
          <w:szCs w:val="24"/>
        </w:rPr>
        <w:t xml:space="preserve">or unopposed </w:t>
      </w:r>
      <w:r w:rsidRPr="3BC99ABA">
        <w:rPr>
          <w:rFonts w:ascii="Times New Roman" w:hAnsi="Times New Roman"/>
          <w:sz w:val="24"/>
          <w:szCs w:val="24"/>
        </w:rPr>
        <w:t>motions (motions to substitute, dismiss, or be relieved as counsel). Hearing dates are necessary for tracking purposes given the volume of requests submitted for processing. Motions to substitute, motions to dismiss, and moti</w:t>
      </w:r>
      <w:r w:rsidR="69CC3C0E" w:rsidRPr="3BC99ABA">
        <w:rPr>
          <w:rFonts w:ascii="Times New Roman" w:hAnsi="Times New Roman"/>
          <w:sz w:val="24"/>
          <w:szCs w:val="24"/>
        </w:rPr>
        <w:t xml:space="preserve">ons to be relieved as counsel </w:t>
      </w:r>
      <w:r w:rsidRPr="3BC99ABA">
        <w:rPr>
          <w:rFonts w:ascii="Times New Roman" w:hAnsi="Times New Roman"/>
          <w:sz w:val="24"/>
          <w:szCs w:val="24"/>
        </w:rPr>
        <w:t>may not be filed</w:t>
      </w:r>
      <w:r w:rsidR="007B5CAC">
        <w:rPr>
          <w:rFonts w:ascii="Times New Roman" w:hAnsi="Times New Roman"/>
          <w:sz w:val="24"/>
          <w:szCs w:val="24"/>
        </w:rPr>
        <w:t xml:space="preserve"> with</w:t>
      </w:r>
      <w:r w:rsidRPr="3BC99ABA">
        <w:rPr>
          <w:rFonts w:ascii="Times New Roman" w:hAnsi="Times New Roman"/>
          <w:sz w:val="24"/>
          <w:szCs w:val="24"/>
        </w:rPr>
        <w:t xml:space="preserve"> </w:t>
      </w:r>
      <w:r w:rsidR="007B5CAC">
        <w:rPr>
          <w:rFonts w:ascii="Times New Roman" w:hAnsi="Times New Roman"/>
          <w:sz w:val="24"/>
          <w:szCs w:val="24"/>
        </w:rPr>
        <w:t xml:space="preserve">the hearing date </w:t>
      </w:r>
      <w:r w:rsidRPr="3BC99ABA">
        <w:rPr>
          <w:rFonts w:ascii="Times New Roman" w:hAnsi="Times New Roman"/>
          <w:sz w:val="24"/>
          <w:szCs w:val="24"/>
        </w:rPr>
        <w:t>“TBD”</w:t>
      </w:r>
      <w:r w:rsidR="007B5CAC">
        <w:rPr>
          <w:rFonts w:ascii="Times New Roman" w:hAnsi="Times New Roman"/>
          <w:sz w:val="24"/>
          <w:szCs w:val="24"/>
        </w:rPr>
        <w:t>; if there is no proposed hearing d</w:t>
      </w:r>
      <w:r w:rsidR="13C9A164" w:rsidRPr="3BC99ABA">
        <w:rPr>
          <w:rFonts w:ascii="Times New Roman" w:hAnsi="Times New Roman"/>
          <w:sz w:val="24"/>
          <w:szCs w:val="24"/>
        </w:rPr>
        <w:t>a</w:t>
      </w:r>
      <w:r w:rsidR="007B5CAC">
        <w:rPr>
          <w:rFonts w:ascii="Times New Roman" w:hAnsi="Times New Roman"/>
          <w:sz w:val="24"/>
          <w:szCs w:val="24"/>
        </w:rPr>
        <w:t>te the request</w:t>
      </w:r>
      <w:r w:rsidR="13C9A164" w:rsidRPr="3BC99ABA">
        <w:rPr>
          <w:rFonts w:ascii="Times New Roman" w:hAnsi="Times New Roman"/>
          <w:sz w:val="24"/>
          <w:szCs w:val="24"/>
        </w:rPr>
        <w:t xml:space="preserve"> will be rejected by the clerk’s office.</w:t>
      </w:r>
    </w:p>
    <w:p w14:paraId="44D6C36A" w14:textId="3C9797D9" w:rsidR="1DF99A85" w:rsidRDefault="1DF99A85" w:rsidP="3BC99ABA">
      <w:pPr>
        <w:pStyle w:val="ListParagraph"/>
        <w:numPr>
          <w:ilvl w:val="0"/>
          <w:numId w:val="2"/>
        </w:numPr>
        <w:spacing w:line="240" w:lineRule="auto"/>
        <w:rPr>
          <w:rFonts w:ascii="Times New Roman" w:hAnsi="Times New Roman"/>
          <w:sz w:val="24"/>
          <w:szCs w:val="24"/>
        </w:rPr>
      </w:pPr>
      <w:r w:rsidRPr="3BC99ABA">
        <w:rPr>
          <w:rFonts w:ascii="Times New Roman" w:hAnsi="Times New Roman"/>
          <w:sz w:val="24"/>
          <w:szCs w:val="24"/>
        </w:rPr>
        <w:t>A spreadsheet showing all pending motions to substitute</w:t>
      </w:r>
      <w:r w:rsidR="0A03D06E" w:rsidRPr="3BC99ABA">
        <w:rPr>
          <w:rFonts w:ascii="Times New Roman" w:hAnsi="Times New Roman"/>
          <w:sz w:val="24"/>
          <w:szCs w:val="24"/>
        </w:rPr>
        <w:t xml:space="preserve">, </w:t>
      </w:r>
      <w:r w:rsidRPr="3BC99ABA">
        <w:rPr>
          <w:rFonts w:ascii="Times New Roman" w:hAnsi="Times New Roman"/>
          <w:sz w:val="24"/>
          <w:szCs w:val="24"/>
        </w:rPr>
        <w:t>all pending motions to be relieved as counsel</w:t>
      </w:r>
      <w:r w:rsidR="1295FDF6" w:rsidRPr="3BC99ABA">
        <w:rPr>
          <w:rFonts w:ascii="Times New Roman" w:hAnsi="Times New Roman"/>
          <w:sz w:val="24"/>
          <w:szCs w:val="24"/>
        </w:rPr>
        <w:t xml:space="preserve">, and all pending motions to dismiss </w:t>
      </w:r>
      <w:r w:rsidRPr="3BC99ABA">
        <w:rPr>
          <w:rFonts w:ascii="Times New Roman" w:hAnsi="Times New Roman"/>
          <w:sz w:val="24"/>
          <w:szCs w:val="24"/>
        </w:rPr>
        <w:t>must be appended to each case management conference statement</w:t>
      </w:r>
      <w:r w:rsidR="2451F7CF" w:rsidRPr="3BC99ABA">
        <w:rPr>
          <w:rFonts w:ascii="Times New Roman" w:hAnsi="Times New Roman"/>
          <w:sz w:val="24"/>
          <w:szCs w:val="24"/>
        </w:rPr>
        <w:t xml:space="preserve"> with a courtesy copy of the spreadsheet in native format </w:t>
      </w:r>
      <w:r w:rsidR="7744C35A" w:rsidRPr="3BC99ABA">
        <w:rPr>
          <w:rFonts w:ascii="Times New Roman" w:hAnsi="Times New Roman"/>
          <w:sz w:val="24"/>
          <w:szCs w:val="24"/>
        </w:rPr>
        <w:t>(e.g. Excel)</w:t>
      </w:r>
      <w:r w:rsidR="7744C35A" w:rsidRPr="3BC99ABA">
        <w:rPr>
          <w:rFonts w:ascii="Times New Roman" w:hAnsi="Times New Roman"/>
          <w:i/>
          <w:iCs/>
          <w:sz w:val="24"/>
          <w:szCs w:val="24"/>
        </w:rPr>
        <w:t xml:space="preserve"> </w:t>
      </w:r>
      <w:r w:rsidR="2451F7CF" w:rsidRPr="3BC99ABA">
        <w:rPr>
          <w:rFonts w:ascii="Times New Roman" w:hAnsi="Times New Roman"/>
          <w:sz w:val="24"/>
          <w:szCs w:val="24"/>
        </w:rPr>
        <w:t xml:space="preserve">emailed to Department </w:t>
      </w:r>
      <w:r w:rsidR="00937258">
        <w:rPr>
          <w:rFonts w:ascii="Times New Roman" w:hAnsi="Times New Roman"/>
          <w:sz w:val="24"/>
          <w:szCs w:val="24"/>
        </w:rPr>
        <w:t>606</w:t>
      </w:r>
      <w:r w:rsidR="2451F7CF" w:rsidRPr="3BC99ABA">
        <w:rPr>
          <w:rFonts w:ascii="Times New Roman" w:hAnsi="Times New Roman"/>
          <w:sz w:val="24"/>
          <w:szCs w:val="24"/>
        </w:rPr>
        <w:t xml:space="preserve"> when the CMC statement is filed</w:t>
      </w:r>
      <w:r w:rsidRPr="3BC99ABA">
        <w:rPr>
          <w:rFonts w:ascii="Times New Roman" w:hAnsi="Times New Roman"/>
          <w:sz w:val="24"/>
          <w:szCs w:val="24"/>
        </w:rPr>
        <w:t>.</w:t>
      </w:r>
      <w:r w:rsidR="503F7CF4" w:rsidRPr="3BC99ABA">
        <w:rPr>
          <w:rFonts w:ascii="Times New Roman" w:hAnsi="Times New Roman"/>
          <w:sz w:val="24"/>
          <w:szCs w:val="24"/>
        </w:rPr>
        <w:t xml:space="preserve"> The spreadsheet must be formatted as follows: </w:t>
      </w:r>
      <w:r w:rsidR="348AA811" w:rsidRPr="3BC99ABA">
        <w:rPr>
          <w:rFonts w:ascii="Times New Roman" w:hAnsi="Times New Roman"/>
          <w:sz w:val="24"/>
          <w:szCs w:val="24"/>
        </w:rPr>
        <w:t>(</w:t>
      </w:r>
      <w:r w:rsidR="785CA3A7" w:rsidRPr="3BC99ABA">
        <w:rPr>
          <w:rFonts w:ascii="Times New Roman" w:hAnsi="Times New Roman"/>
          <w:sz w:val="24"/>
          <w:szCs w:val="24"/>
        </w:rPr>
        <w:t xml:space="preserve">1) </w:t>
      </w:r>
      <w:r w:rsidR="503F7CF4" w:rsidRPr="3BC99ABA">
        <w:rPr>
          <w:rFonts w:ascii="Times New Roman" w:hAnsi="Times New Roman"/>
          <w:sz w:val="24"/>
          <w:szCs w:val="24"/>
        </w:rPr>
        <w:t>Last</w:t>
      </w:r>
      <w:r w:rsidR="12C8CDC7" w:rsidRPr="3BC99ABA">
        <w:rPr>
          <w:rFonts w:ascii="Times New Roman" w:hAnsi="Times New Roman"/>
          <w:sz w:val="24"/>
          <w:szCs w:val="24"/>
        </w:rPr>
        <w:t xml:space="preserve"> Name, First Name, </w:t>
      </w:r>
      <w:r w:rsidR="7300BF07" w:rsidRPr="3BC99ABA">
        <w:rPr>
          <w:rFonts w:ascii="Times New Roman" w:hAnsi="Times New Roman"/>
          <w:sz w:val="24"/>
          <w:szCs w:val="24"/>
        </w:rPr>
        <w:t>(</w:t>
      </w:r>
      <w:r w:rsidR="12C8CDC7" w:rsidRPr="3BC99ABA">
        <w:rPr>
          <w:rFonts w:ascii="Times New Roman" w:hAnsi="Times New Roman"/>
          <w:sz w:val="24"/>
          <w:szCs w:val="24"/>
        </w:rPr>
        <w:t>2)</w:t>
      </w:r>
      <w:r w:rsidR="503F7CF4" w:rsidRPr="3BC99ABA">
        <w:rPr>
          <w:rFonts w:ascii="Times New Roman" w:hAnsi="Times New Roman"/>
          <w:sz w:val="24"/>
          <w:szCs w:val="24"/>
        </w:rPr>
        <w:t xml:space="preserve"> Original </w:t>
      </w:r>
      <w:r w:rsidR="01E83853" w:rsidRPr="3BC99ABA">
        <w:rPr>
          <w:rFonts w:ascii="Times New Roman" w:hAnsi="Times New Roman"/>
          <w:sz w:val="24"/>
          <w:szCs w:val="24"/>
        </w:rPr>
        <w:t xml:space="preserve">Case Name, </w:t>
      </w:r>
      <w:r w:rsidR="13F0CAD9" w:rsidRPr="3BC99ABA">
        <w:rPr>
          <w:rFonts w:ascii="Times New Roman" w:hAnsi="Times New Roman"/>
          <w:sz w:val="24"/>
          <w:szCs w:val="24"/>
        </w:rPr>
        <w:t>(</w:t>
      </w:r>
      <w:r w:rsidR="173D1B03" w:rsidRPr="3BC99ABA">
        <w:rPr>
          <w:rFonts w:ascii="Times New Roman" w:hAnsi="Times New Roman"/>
          <w:sz w:val="24"/>
          <w:szCs w:val="24"/>
        </w:rPr>
        <w:t xml:space="preserve">3) </w:t>
      </w:r>
      <w:r w:rsidR="01E83853" w:rsidRPr="3BC99ABA">
        <w:rPr>
          <w:rFonts w:ascii="Times New Roman" w:hAnsi="Times New Roman"/>
          <w:sz w:val="24"/>
          <w:szCs w:val="24"/>
        </w:rPr>
        <w:t xml:space="preserve">Original Case Number, </w:t>
      </w:r>
      <w:r w:rsidR="67E8822E" w:rsidRPr="3BC99ABA">
        <w:rPr>
          <w:rFonts w:ascii="Times New Roman" w:hAnsi="Times New Roman"/>
          <w:sz w:val="24"/>
          <w:szCs w:val="24"/>
        </w:rPr>
        <w:t>(</w:t>
      </w:r>
      <w:r w:rsidR="19701DA6" w:rsidRPr="3BC99ABA">
        <w:rPr>
          <w:rFonts w:ascii="Times New Roman" w:hAnsi="Times New Roman"/>
          <w:sz w:val="24"/>
          <w:szCs w:val="24"/>
        </w:rPr>
        <w:t xml:space="preserve">4) </w:t>
      </w:r>
      <w:r w:rsidR="01E83853" w:rsidRPr="3BC99ABA">
        <w:rPr>
          <w:rFonts w:ascii="Times New Roman" w:hAnsi="Times New Roman"/>
          <w:sz w:val="24"/>
          <w:szCs w:val="24"/>
        </w:rPr>
        <w:t>Firm Name,</w:t>
      </w:r>
      <w:r w:rsidR="0FED650E" w:rsidRPr="3BC99ABA">
        <w:rPr>
          <w:rFonts w:ascii="Times New Roman" w:hAnsi="Times New Roman"/>
          <w:sz w:val="24"/>
          <w:szCs w:val="24"/>
        </w:rPr>
        <w:t xml:space="preserve"> </w:t>
      </w:r>
      <w:r w:rsidR="740DBBDC" w:rsidRPr="3BC99ABA">
        <w:rPr>
          <w:rFonts w:ascii="Times New Roman" w:hAnsi="Times New Roman"/>
          <w:sz w:val="24"/>
          <w:szCs w:val="24"/>
        </w:rPr>
        <w:t>(</w:t>
      </w:r>
      <w:r w:rsidR="0AD61B6A" w:rsidRPr="3BC99ABA">
        <w:rPr>
          <w:rFonts w:ascii="Times New Roman" w:hAnsi="Times New Roman"/>
          <w:sz w:val="24"/>
          <w:szCs w:val="24"/>
        </w:rPr>
        <w:t xml:space="preserve">5) </w:t>
      </w:r>
      <w:r w:rsidR="01E83853" w:rsidRPr="3BC99ABA">
        <w:rPr>
          <w:rFonts w:ascii="Times New Roman" w:hAnsi="Times New Roman"/>
          <w:sz w:val="24"/>
          <w:szCs w:val="24"/>
        </w:rPr>
        <w:t xml:space="preserve">Firm Contact (Telephone and Email), </w:t>
      </w:r>
      <w:r w:rsidR="460752DE" w:rsidRPr="3BC99ABA">
        <w:rPr>
          <w:rFonts w:ascii="Times New Roman" w:hAnsi="Times New Roman"/>
          <w:sz w:val="24"/>
          <w:szCs w:val="24"/>
        </w:rPr>
        <w:t>(</w:t>
      </w:r>
      <w:r w:rsidR="5DBEE02A" w:rsidRPr="3BC99ABA">
        <w:rPr>
          <w:rFonts w:ascii="Times New Roman" w:hAnsi="Times New Roman"/>
          <w:sz w:val="24"/>
          <w:szCs w:val="24"/>
        </w:rPr>
        <w:t xml:space="preserve">6) </w:t>
      </w:r>
      <w:r w:rsidR="01E83853" w:rsidRPr="3BC99ABA">
        <w:rPr>
          <w:rFonts w:ascii="Times New Roman" w:hAnsi="Times New Roman"/>
          <w:sz w:val="24"/>
          <w:szCs w:val="24"/>
        </w:rPr>
        <w:t xml:space="preserve">Motion Filing Date, </w:t>
      </w:r>
      <w:r w:rsidR="7AEF5035" w:rsidRPr="3BC99ABA">
        <w:rPr>
          <w:rFonts w:ascii="Times New Roman" w:hAnsi="Times New Roman"/>
          <w:sz w:val="24"/>
          <w:szCs w:val="24"/>
        </w:rPr>
        <w:t>and (7) Transaction Number.</w:t>
      </w:r>
    </w:p>
    <w:p w14:paraId="250ED780" w14:textId="0355A7C4" w:rsidR="2318CBAD" w:rsidRDefault="2318CBAD" w:rsidP="7B836D02">
      <w:pPr>
        <w:pStyle w:val="ListParagraph"/>
        <w:numPr>
          <w:ilvl w:val="0"/>
          <w:numId w:val="2"/>
        </w:numPr>
        <w:spacing w:line="240" w:lineRule="auto"/>
        <w:rPr>
          <w:rFonts w:ascii="Times New Roman" w:hAnsi="Times New Roman"/>
          <w:sz w:val="24"/>
          <w:szCs w:val="24"/>
        </w:rPr>
      </w:pPr>
      <w:r w:rsidRPr="3BC99ABA">
        <w:rPr>
          <w:rFonts w:ascii="Times New Roman" w:hAnsi="Times New Roman"/>
          <w:sz w:val="24"/>
          <w:szCs w:val="24"/>
        </w:rPr>
        <w:t xml:space="preserve">A Petition for Compromise of a Minor’s Claim must be filed </w:t>
      </w:r>
      <w:r w:rsidR="2D08FF27" w:rsidRPr="3BC99ABA">
        <w:rPr>
          <w:rFonts w:ascii="Times New Roman" w:hAnsi="Times New Roman"/>
          <w:sz w:val="24"/>
          <w:szCs w:val="24"/>
        </w:rPr>
        <w:t>with Department 505 and</w:t>
      </w:r>
      <w:r w:rsidR="6AE21D5D" w:rsidRPr="3BC99ABA">
        <w:rPr>
          <w:rFonts w:ascii="Times New Roman" w:hAnsi="Times New Roman"/>
          <w:sz w:val="24"/>
          <w:szCs w:val="24"/>
        </w:rPr>
        <w:t xml:space="preserve"> the parties </w:t>
      </w:r>
      <w:r w:rsidR="1022DF92" w:rsidRPr="3BC99ABA">
        <w:rPr>
          <w:rFonts w:ascii="Times New Roman" w:hAnsi="Times New Roman"/>
          <w:sz w:val="24"/>
          <w:szCs w:val="24"/>
        </w:rPr>
        <w:t>must</w:t>
      </w:r>
      <w:r w:rsidR="6AE21D5D" w:rsidRPr="3BC99ABA">
        <w:rPr>
          <w:rFonts w:ascii="Times New Roman" w:hAnsi="Times New Roman"/>
          <w:sz w:val="24"/>
          <w:szCs w:val="24"/>
        </w:rPr>
        <w:t xml:space="preserve"> notify the clerk in Department 505 of the petition when it is filed.</w:t>
      </w:r>
    </w:p>
    <w:p w14:paraId="7CC4A0A4" w14:textId="21D95BEA" w:rsidR="6AE21D5D" w:rsidRDefault="6AE21D5D" w:rsidP="3BC99ABA">
      <w:pPr>
        <w:pStyle w:val="ListParagraph"/>
        <w:numPr>
          <w:ilvl w:val="0"/>
          <w:numId w:val="2"/>
        </w:numPr>
        <w:spacing w:line="240" w:lineRule="auto"/>
        <w:rPr>
          <w:rFonts w:ascii="Times New Roman" w:hAnsi="Times New Roman"/>
          <w:color w:val="000000" w:themeColor="text1"/>
          <w:sz w:val="24"/>
          <w:szCs w:val="24"/>
        </w:rPr>
      </w:pPr>
      <w:r w:rsidRPr="3BC99ABA">
        <w:rPr>
          <w:rFonts w:ascii="Times New Roman" w:hAnsi="Times New Roman"/>
          <w:color w:val="000000" w:themeColor="text1"/>
          <w:sz w:val="24"/>
          <w:szCs w:val="24"/>
        </w:rPr>
        <w:t>Motions to Substitute:</w:t>
      </w:r>
    </w:p>
    <w:p w14:paraId="7EA4ACAA" w14:textId="5C6F94A8" w:rsidR="7280B3B4" w:rsidRDefault="7280B3B4" w:rsidP="3BC99ABA">
      <w:pPr>
        <w:pStyle w:val="ListParagraph"/>
        <w:numPr>
          <w:ilvl w:val="1"/>
          <w:numId w:val="2"/>
        </w:numPr>
        <w:spacing w:line="240" w:lineRule="auto"/>
        <w:rPr>
          <w:rFonts w:ascii="Times New Roman" w:hAnsi="Times New Roman"/>
          <w:color w:val="000000" w:themeColor="text1"/>
          <w:sz w:val="24"/>
          <w:szCs w:val="24"/>
        </w:rPr>
      </w:pPr>
      <w:r w:rsidRPr="3BC99ABA">
        <w:rPr>
          <w:rFonts w:ascii="Times New Roman" w:hAnsi="Times New Roman"/>
          <w:color w:val="000000" w:themeColor="text1"/>
          <w:sz w:val="24"/>
          <w:szCs w:val="24"/>
        </w:rPr>
        <w:t>Once a file-endorsed</w:t>
      </w:r>
      <w:r w:rsidR="73F7E0A2" w:rsidRPr="3BC99ABA">
        <w:rPr>
          <w:rFonts w:ascii="Times New Roman" w:hAnsi="Times New Roman"/>
          <w:color w:val="000000" w:themeColor="text1"/>
          <w:sz w:val="24"/>
          <w:szCs w:val="24"/>
        </w:rPr>
        <w:t xml:space="preserve"> </w:t>
      </w:r>
      <w:r w:rsidRPr="3BC99ABA">
        <w:rPr>
          <w:rFonts w:ascii="Times New Roman" w:hAnsi="Times New Roman"/>
          <w:color w:val="000000" w:themeColor="text1"/>
          <w:sz w:val="24"/>
          <w:szCs w:val="24"/>
        </w:rPr>
        <w:t xml:space="preserve">copy </w:t>
      </w:r>
      <w:r w:rsidR="2F625E15" w:rsidRPr="3BC99ABA">
        <w:rPr>
          <w:rFonts w:ascii="Times New Roman" w:hAnsi="Times New Roman"/>
          <w:color w:val="000000" w:themeColor="text1"/>
          <w:sz w:val="24"/>
          <w:szCs w:val="24"/>
        </w:rPr>
        <w:t xml:space="preserve">of the motion to substitute and related papers </w:t>
      </w:r>
      <w:r w:rsidRPr="3BC99ABA">
        <w:rPr>
          <w:rFonts w:ascii="Times New Roman" w:hAnsi="Times New Roman"/>
          <w:color w:val="000000" w:themeColor="text1"/>
          <w:sz w:val="24"/>
          <w:szCs w:val="24"/>
        </w:rPr>
        <w:t>is available, t</w:t>
      </w:r>
      <w:r w:rsidR="6AE21D5D" w:rsidRPr="3BC99ABA">
        <w:rPr>
          <w:rFonts w:ascii="Times New Roman" w:hAnsi="Times New Roman"/>
          <w:color w:val="000000" w:themeColor="text1"/>
          <w:sz w:val="24"/>
          <w:szCs w:val="24"/>
        </w:rPr>
        <w:t>he moving party must email</w:t>
      </w:r>
      <w:r w:rsidR="20D1D144" w:rsidRPr="3BC99ABA">
        <w:rPr>
          <w:rFonts w:ascii="Times New Roman" w:hAnsi="Times New Roman"/>
          <w:color w:val="000000" w:themeColor="text1"/>
          <w:sz w:val="24"/>
          <w:szCs w:val="24"/>
        </w:rPr>
        <w:t xml:space="preserve"> </w:t>
      </w:r>
      <w:r w:rsidR="61D7F2BC" w:rsidRPr="3BC99ABA">
        <w:rPr>
          <w:rFonts w:ascii="Times New Roman" w:hAnsi="Times New Roman"/>
          <w:color w:val="000000" w:themeColor="text1"/>
          <w:sz w:val="24"/>
          <w:szCs w:val="24"/>
        </w:rPr>
        <w:t xml:space="preserve">stamped copies of the following pleadings to the Department </w:t>
      </w:r>
      <w:r w:rsidR="00937258">
        <w:rPr>
          <w:rFonts w:ascii="Times New Roman" w:hAnsi="Times New Roman"/>
          <w:color w:val="000000" w:themeColor="text1"/>
          <w:sz w:val="24"/>
          <w:szCs w:val="24"/>
        </w:rPr>
        <w:t>606</w:t>
      </w:r>
      <w:r w:rsidR="61D7F2BC" w:rsidRPr="3BC99ABA">
        <w:rPr>
          <w:rFonts w:ascii="Times New Roman" w:hAnsi="Times New Roman"/>
          <w:color w:val="000000" w:themeColor="text1"/>
          <w:sz w:val="24"/>
          <w:szCs w:val="24"/>
        </w:rPr>
        <w:t xml:space="preserve"> email inbox</w:t>
      </w:r>
      <w:r w:rsidR="6AE21D5D" w:rsidRPr="3BC99ABA">
        <w:rPr>
          <w:rFonts w:ascii="Times New Roman" w:hAnsi="Times New Roman"/>
          <w:color w:val="000000" w:themeColor="text1"/>
          <w:sz w:val="24"/>
          <w:szCs w:val="24"/>
        </w:rPr>
        <w:t xml:space="preserve">: (1) motion to substitute, (2) </w:t>
      </w:r>
      <w:r w:rsidR="11793F65" w:rsidRPr="3BC99ABA">
        <w:rPr>
          <w:rFonts w:ascii="Times New Roman" w:hAnsi="Times New Roman"/>
          <w:color w:val="000000" w:themeColor="text1"/>
          <w:sz w:val="24"/>
          <w:szCs w:val="24"/>
        </w:rPr>
        <w:t>memorandum of points and authorities</w:t>
      </w:r>
      <w:r w:rsidR="6AE21D5D" w:rsidRPr="3BC99ABA">
        <w:rPr>
          <w:rFonts w:ascii="Times New Roman" w:hAnsi="Times New Roman"/>
          <w:color w:val="000000" w:themeColor="text1"/>
          <w:sz w:val="24"/>
          <w:szCs w:val="24"/>
        </w:rPr>
        <w:t>; (3) declaration(s); and (4) proposed order for each plaintiff.</w:t>
      </w:r>
      <w:r w:rsidR="01F5DD00" w:rsidRPr="3BC99ABA">
        <w:rPr>
          <w:rFonts w:ascii="Times New Roman" w:hAnsi="Times New Roman"/>
          <w:color w:val="000000" w:themeColor="text1"/>
          <w:sz w:val="24"/>
          <w:szCs w:val="24"/>
        </w:rPr>
        <w:t xml:space="preserve"> </w:t>
      </w:r>
      <w:r w:rsidR="01F5DD00" w:rsidRPr="3BC99ABA">
        <w:rPr>
          <w:rFonts w:ascii="Times New Roman" w:hAnsi="Times New Roman"/>
          <w:color w:val="000000" w:themeColor="text1"/>
          <w:sz w:val="24"/>
          <w:szCs w:val="24"/>
        </w:rPr>
        <w:lastRenderedPageBreak/>
        <w:t>Please make sure your email is complete with all attachments before sending.</w:t>
      </w:r>
    </w:p>
    <w:p w14:paraId="5375BD4B" w14:textId="697DEA7D" w:rsidR="35C8F479" w:rsidRDefault="35C8F479" w:rsidP="0C4F57B4">
      <w:pPr>
        <w:pStyle w:val="ListParagraph"/>
        <w:numPr>
          <w:ilvl w:val="1"/>
          <w:numId w:val="2"/>
        </w:numPr>
        <w:spacing w:line="240" w:lineRule="auto"/>
        <w:rPr>
          <w:color w:val="000000" w:themeColor="text1"/>
        </w:rPr>
      </w:pPr>
      <w:r w:rsidRPr="0C4F57B4">
        <w:rPr>
          <w:rFonts w:ascii="Times New Roman" w:hAnsi="Times New Roman"/>
          <w:color w:val="000000" w:themeColor="text1"/>
          <w:sz w:val="24"/>
          <w:szCs w:val="24"/>
        </w:rPr>
        <w:t>The subject line for the email must state as follows: “[Case Number]</w:t>
      </w:r>
      <w:r w:rsidR="17C36395" w:rsidRPr="0C4F57B4">
        <w:rPr>
          <w:rFonts w:ascii="Times New Roman" w:hAnsi="Times New Roman"/>
          <w:color w:val="000000" w:themeColor="text1"/>
          <w:sz w:val="24"/>
          <w:szCs w:val="24"/>
        </w:rPr>
        <w:t xml:space="preserve"> </w:t>
      </w:r>
      <w:r w:rsidRPr="0C4F57B4">
        <w:rPr>
          <w:rFonts w:ascii="Times New Roman" w:hAnsi="Times New Roman"/>
          <w:color w:val="000000" w:themeColor="text1"/>
          <w:sz w:val="24"/>
          <w:szCs w:val="24"/>
        </w:rPr>
        <w:t>-</w:t>
      </w:r>
      <w:r w:rsidR="1E91FB13" w:rsidRPr="0C4F57B4">
        <w:rPr>
          <w:rFonts w:ascii="Times New Roman" w:hAnsi="Times New Roman"/>
          <w:color w:val="000000" w:themeColor="text1"/>
          <w:sz w:val="24"/>
          <w:szCs w:val="24"/>
        </w:rPr>
        <w:t xml:space="preserve"> </w:t>
      </w:r>
      <w:r w:rsidRPr="0C4F57B4">
        <w:rPr>
          <w:rFonts w:ascii="Times New Roman" w:hAnsi="Times New Roman"/>
          <w:color w:val="000000" w:themeColor="text1"/>
          <w:sz w:val="24"/>
          <w:szCs w:val="24"/>
        </w:rPr>
        <w:t xml:space="preserve">[Case Name] - Motion to Substitute - </w:t>
      </w:r>
      <w:r w:rsidR="5DAC28B4" w:rsidRPr="0C4F57B4">
        <w:rPr>
          <w:rFonts w:ascii="Times New Roman" w:hAnsi="Times New Roman"/>
          <w:color w:val="000000" w:themeColor="text1"/>
          <w:sz w:val="24"/>
          <w:szCs w:val="24"/>
        </w:rPr>
        <w:t>[</w:t>
      </w:r>
      <w:r w:rsidRPr="0C4F57B4">
        <w:rPr>
          <w:rFonts w:ascii="Times New Roman" w:hAnsi="Times New Roman"/>
          <w:color w:val="000000" w:themeColor="text1"/>
          <w:sz w:val="24"/>
          <w:szCs w:val="24"/>
        </w:rPr>
        <w:t>PLAINTIFF NAME</w:t>
      </w:r>
      <w:r w:rsidR="200B5638" w:rsidRPr="0C4F57B4">
        <w:rPr>
          <w:rFonts w:ascii="Times New Roman" w:hAnsi="Times New Roman"/>
          <w:color w:val="000000" w:themeColor="text1"/>
          <w:sz w:val="24"/>
          <w:szCs w:val="24"/>
        </w:rPr>
        <w:t>]”</w:t>
      </w:r>
      <w:r w:rsidRPr="0C4F57B4">
        <w:rPr>
          <w:rFonts w:ascii="Times New Roman" w:hAnsi="Times New Roman"/>
          <w:color w:val="000000" w:themeColor="text1"/>
          <w:sz w:val="24"/>
          <w:szCs w:val="24"/>
        </w:rPr>
        <w:t xml:space="preserve"> (</w:t>
      </w:r>
      <w:r w:rsidR="7FB964AB" w:rsidRPr="0C4F57B4">
        <w:rPr>
          <w:rFonts w:ascii="Times New Roman" w:hAnsi="Times New Roman"/>
          <w:color w:val="000000" w:themeColor="text1"/>
          <w:sz w:val="24"/>
          <w:szCs w:val="24"/>
        </w:rPr>
        <w:t>For example, CJC-23-012345 -</w:t>
      </w:r>
      <w:r w:rsidRPr="0C4F57B4">
        <w:rPr>
          <w:rFonts w:ascii="Times New Roman" w:hAnsi="Times New Roman"/>
          <w:color w:val="000000" w:themeColor="text1"/>
          <w:sz w:val="24"/>
          <w:szCs w:val="24"/>
        </w:rPr>
        <w:t xml:space="preserve"> Eggshell Plaintiff v. ABC Company - Motion to Substitute - JOHN SMITH)</w:t>
      </w:r>
    </w:p>
    <w:p w14:paraId="765A076A" w14:textId="228B681C" w:rsidR="7F3FA762" w:rsidRDefault="7F3FA762" w:rsidP="3BC99ABA">
      <w:pPr>
        <w:pStyle w:val="ListParagraph"/>
        <w:numPr>
          <w:ilvl w:val="1"/>
          <w:numId w:val="2"/>
        </w:numPr>
        <w:spacing w:line="240" w:lineRule="auto"/>
        <w:rPr>
          <w:rFonts w:ascii="Times New Roman" w:hAnsi="Times New Roman"/>
          <w:color w:val="000000" w:themeColor="text1"/>
          <w:sz w:val="24"/>
          <w:szCs w:val="24"/>
        </w:rPr>
      </w:pPr>
      <w:r w:rsidRPr="3BC99ABA">
        <w:rPr>
          <w:rFonts w:ascii="Times New Roman" w:hAnsi="Times New Roman"/>
          <w:color w:val="000000" w:themeColor="text1"/>
          <w:sz w:val="24"/>
          <w:szCs w:val="24"/>
        </w:rPr>
        <w:t>Please send one email with briefing per plaintiff; do not group substitution motions for multiple plaintiffs into one email.</w:t>
      </w:r>
    </w:p>
    <w:p w14:paraId="67D04092" w14:textId="4158D102" w:rsidR="76F8DDAD" w:rsidRDefault="76F8DDAD" w:rsidP="3BC99ABA">
      <w:pPr>
        <w:pStyle w:val="ListParagraph"/>
        <w:numPr>
          <w:ilvl w:val="1"/>
          <w:numId w:val="2"/>
        </w:numPr>
        <w:spacing w:line="240" w:lineRule="auto"/>
        <w:rPr>
          <w:rFonts w:ascii="Times New Roman" w:hAnsi="Times New Roman"/>
          <w:color w:val="000000" w:themeColor="text1"/>
          <w:sz w:val="24"/>
          <w:szCs w:val="24"/>
        </w:rPr>
      </w:pPr>
      <w:r w:rsidRPr="3BC99ABA">
        <w:rPr>
          <w:rFonts w:ascii="Times New Roman" w:hAnsi="Times New Roman"/>
          <w:color w:val="000000" w:themeColor="text1"/>
          <w:sz w:val="24"/>
          <w:szCs w:val="24"/>
        </w:rPr>
        <w:t>Please</w:t>
      </w:r>
      <w:r w:rsidR="6AE21D5D" w:rsidRPr="3BC99ABA">
        <w:rPr>
          <w:rFonts w:ascii="Times New Roman" w:hAnsi="Times New Roman"/>
          <w:color w:val="000000" w:themeColor="text1"/>
          <w:sz w:val="24"/>
          <w:szCs w:val="24"/>
        </w:rPr>
        <w:t xml:space="preserve"> </w:t>
      </w:r>
      <w:r w:rsidR="2B0CA793" w:rsidRPr="3BC99ABA">
        <w:rPr>
          <w:rFonts w:ascii="Times New Roman" w:hAnsi="Times New Roman"/>
          <w:color w:val="000000" w:themeColor="text1"/>
          <w:sz w:val="24"/>
          <w:szCs w:val="24"/>
        </w:rPr>
        <w:t>d</w:t>
      </w:r>
      <w:r w:rsidR="6AE21D5D" w:rsidRPr="3BC99ABA">
        <w:rPr>
          <w:rFonts w:ascii="Times New Roman" w:hAnsi="Times New Roman"/>
          <w:color w:val="000000" w:themeColor="text1"/>
          <w:sz w:val="24"/>
          <w:szCs w:val="24"/>
        </w:rPr>
        <w:t xml:space="preserve">o </w:t>
      </w:r>
      <w:r w:rsidR="484584E4" w:rsidRPr="3BC99ABA">
        <w:rPr>
          <w:rFonts w:ascii="Times New Roman" w:hAnsi="Times New Roman"/>
          <w:color w:val="000000" w:themeColor="text1"/>
          <w:sz w:val="24"/>
          <w:szCs w:val="24"/>
        </w:rPr>
        <w:t xml:space="preserve">not </w:t>
      </w:r>
      <w:r w:rsidR="5D3EEFBF" w:rsidRPr="3BC99ABA">
        <w:rPr>
          <w:rFonts w:ascii="Times New Roman" w:hAnsi="Times New Roman"/>
          <w:color w:val="000000" w:themeColor="text1"/>
          <w:sz w:val="24"/>
          <w:szCs w:val="24"/>
        </w:rPr>
        <w:t>email copies of the briefing (motion, points and authorities</w:t>
      </w:r>
      <w:r w:rsidR="6AE21D5D" w:rsidRPr="3BC99ABA">
        <w:rPr>
          <w:rFonts w:ascii="Times New Roman" w:hAnsi="Times New Roman"/>
          <w:color w:val="000000" w:themeColor="text1"/>
          <w:sz w:val="24"/>
          <w:szCs w:val="24"/>
        </w:rPr>
        <w:t xml:space="preserve">, </w:t>
      </w:r>
      <w:r w:rsidR="6D914A3E" w:rsidRPr="3BC99ABA">
        <w:rPr>
          <w:rFonts w:ascii="Times New Roman" w:hAnsi="Times New Roman"/>
          <w:color w:val="000000" w:themeColor="text1"/>
          <w:sz w:val="24"/>
          <w:szCs w:val="24"/>
        </w:rPr>
        <w:t>declaration(s), and proposed order)</w:t>
      </w:r>
      <w:r w:rsidR="43252041" w:rsidRPr="3BC99ABA">
        <w:rPr>
          <w:rFonts w:ascii="Times New Roman" w:hAnsi="Times New Roman"/>
          <w:color w:val="000000" w:themeColor="text1"/>
          <w:sz w:val="24"/>
          <w:szCs w:val="24"/>
        </w:rPr>
        <w:t xml:space="preserve"> that are not yet stamped as file-endorsed</w:t>
      </w:r>
      <w:r w:rsidR="7356119D" w:rsidRPr="3BC99ABA">
        <w:rPr>
          <w:rFonts w:ascii="Times New Roman" w:hAnsi="Times New Roman"/>
          <w:color w:val="000000" w:themeColor="text1"/>
          <w:sz w:val="24"/>
          <w:szCs w:val="24"/>
        </w:rPr>
        <w:t>/accepted.</w:t>
      </w:r>
    </w:p>
    <w:p w14:paraId="2B2B1BB9" w14:textId="197C0DBF" w:rsidR="036D09EE" w:rsidRDefault="036D09EE" w:rsidP="3BC99ABA">
      <w:pPr>
        <w:pStyle w:val="ListParagraph"/>
        <w:numPr>
          <w:ilvl w:val="1"/>
          <w:numId w:val="2"/>
        </w:numPr>
        <w:spacing w:line="240" w:lineRule="auto"/>
        <w:rPr>
          <w:color w:val="000000" w:themeColor="text1"/>
        </w:rPr>
      </w:pPr>
      <w:r w:rsidRPr="3BC99ABA">
        <w:rPr>
          <w:rFonts w:ascii="Times New Roman" w:hAnsi="Times New Roman"/>
          <w:color w:val="000000" w:themeColor="text1"/>
          <w:sz w:val="24"/>
          <w:szCs w:val="24"/>
        </w:rPr>
        <w:t>Please ensure that declarations and their exhibits are complete and</w:t>
      </w:r>
      <w:r w:rsidR="29FB0DEB" w:rsidRPr="3BC99ABA">
        <w:rPr>
          <w:rFonts w:ascii="Times New Roman" w:hAnsi="Times New Roman"/>
          <w:color w:val="000000" w:themeColor="text1"/>
          <w:sz w:val="24"/>
          <w:szCs w:val="24"/>
        </w:rPr>
        <w:t xml:space="preserve"> have been</w:t>
      </w:r>
      <w:r w:rsidRPr="3BC99ABA">
        <w:rPr>
          <w:rFonts w:ascii="Times New Roman" w:hAnsi="Times New Roman"/>
          <w:color w:val="000000" w:themeColor="text1"/>
          <w:sz w:val="24"/>
          <w:szCs w:val="24"/>
        </w:rPr>
        <w:t xml:space="preserve"> accepted; missing exhibits (such as death certificates) will result in processing delays.</w:t>
      </w:r>
      <w:r w:rsidR="6AE21D5D" w:rsidRPr="3BC99ABA">
        <w:rPr>
          <w:rFonts w:ascii="Times New Roman" w:hAnsi="Times New Roman"/>
          <w:color w:val="000000" w:themeColor="text1"/>
          <w:sz w:val="24"/>
          <w:szCs w:val="24"/>
        </w:rPr>
        <w:t xml:space="preserve"> </w:t>
      </w:r>
    </w:p>
    <w:p w14:paraId="2E938698" w14:textId="169BB1CC" w:rsidR="6AE21D5D" w:rsidRDefault="6AE21D5D" w:rsidP="3BC99ABA">
      <w:pPr>
        <w:pStyle w:val="ListParagraph"/>
        <w:numPr>
          <w:ilvl w:val="1"/>
          <w:numId w:val="2"/>
        </w:numPr>
        <w:rPr>
          <w:color w:val="000000" w:themeColor="text1"/>
        </w:rPr>
      </w:pPr>
      <w:r w:rsidRPr="0C4F57B4">
        <w:rPr>
          <w:rFonts w:ascii="Times New Roman" w:hAnsi="Times New Roman"/>
          <w:color w:val="000000" w:themeColor="text1"/>
          <w:sz w:val="24"/>
          <w:szCs w:val="24"/>
        </w:rPr>
        <w:t xml:space="preserve">In the body of the email, the party </w:t>
      </w:r>
      <w:r w:rsidR="65142A99" w:rsidRPr="0C4F57B4">
        <w:rPr>
          <w:rFonts w:ascii="Times New Roman" w:hAnsi="Times New Roman"/>
          <w:color w:val="000000" w:themeColor="text1"/>
          <w:sz w:val="24"/>
          <w:szCs w:val="24"/>
        </w:rPr>
        <w:t>must</w:t>
      </w:r>
      <w:r w:rsidRPr="0C4F57B4">
        <w:rPr>
          <w:rFonts w:ascii="Times New Roman" w:hAnsi="Times New Roman"/>
          <w:color w:val="000000" w:themeColor="text1"/>
          <w:sz w:val="24"/>
          <w:szCs w:val="24"/>
        </w:rPr>
        <w:t xml:space="preserve"> state whether the motion is unopposed or opposed</w:t>
      </w:r>
      <w:r w:rsidR="45E72892" w:rsidRPr="0C4F57B4">
        <w:rPr>
          <w:rFonts w:ascii="Times New Roman" w:hAnsi="Times New Roman"/>
          <w:color w:val="000000" w:themeColor="text1"/>
          <w:sz w:val="24"/>
          <w:szCs w:val="24"/>
        </w:rPr>
        <w:t xml:space="preserve"> and provide the transaction number for the filing.</w:t>
      </w:r>
    </w:p>
    <w:p w14:paraId="613A1451" w14:textId="784AA5E4" w:rsidR="148445D1" w:rsidRDefault="148445D1" w:rsidP="3BC99ABA">
      <w:pPr>
        <w:pStyle w:val="ListParagraph"/>
        <w:numPr>
          <w:ilvl w:val="0"/>
          <w:numId w:val="2"/>
        </w:numPr>
        <w:spacing w:line="240" w:lineRule="auto"/>
        <w:rPr>
          <w:b/>
          <w:bCs/>
        </w:rPr>
      </w:pPr>
      <w:r w:rsidRPr="3BC99ABA">
        <w:rPr>
          <w:rFonts w:ascii="Times New Roman" w:hAnsi="Times New Roman"/>
          <w:sz w:val="24"/>
          <w:szCs w:val="24"/>
        </w:rPr>
        <w:t>Motions to Be Relieved as Counsel:</w:t>
      </w:r>
    </w:p>
    <w:p w14:paraId="58E28C77" w14:textId="28F3F204" w:rsidR="5F87D5B1" w:rsidRDefault="03B430A8" w:rsidP="3BC99ABA">
      <w:pPr>
        <w:pStyle w:val="ListParagraph"/>
        <w:numPr>
          <w:ilvl w:val="1"/>
          <w:numId w:val="2"/>
        </w:numPr>
        <w:spacing w:line="240" w:lineRule="auto"/>
        <w:rPr>
          <w:rFonts w:ascii="Times New Roman" w:hAnsi="Times New Roman"/>
          <w:sz w:val="24"/>
          <w:szCs w:val="24"/>
        </w:rPr>
      </w:pPr>
      <w:r w:rsidRPr="3BC99ABA">
        <w:rPr>
          <w:rFonts w:ascii="Times New Roman" w:hAnsi="Times New Roman"/>
          <w:sz w:val="24"/>
          <w:szCs w:val="24"/>
        </w:rPr>
        <w:t xml:space="preserve">Motions to be relieved as counsel must </w:t>
      </w:r>
      <w:r w:rsidR="7AFFB648" w:rsidRPr="3BC99ABA">
        <w:rPr>
          <w:rFonts w:ascii="Times New Roman" w:hAnsi="Times New Roman"/>
          <w:sz w:val="24"/>
          <w:szCs w:val="24"/>
        </w:rPr>
        <w:t>comply with California Rules of Court, rule 3.1362.</w:t>
      </w:r>
    </w:p>
    <w:p w14:paraId="6E6243F2" w14:textId="4240FA43" w:rsidR="5F87D5B1" w:rsidRDefault="7AFFB648" w:rsidP="3BC99ABA">
      <w:pPr>
        <w:pStyle w:val="ListParagraph"/>
        <w:numPr>
          <w:ilvl w:val="1"/>
          <w:numId w:val="2"/>
        </w:numPr>
        <w:spacing w:line="240" w:lineRule="auto"/>
        <w:rPr>
          <w:rFonts w:ascii="Times New Roman" w:hAnsi="Times New Roman"/>
          <w:sz w:val="24"/>
          <w:szCs w:val="24"/>
        </w:rPr>
      </w:pPr>
      <w:r w:rsidRPr="3BC99ABA">
        <w:rPr>
          <w:rFonts w:ascii="Times New Roman" w:hAnsi="Times New Roman"/>
          <w:sz w:val="24"/>
          <w:szCs w:val="24"/>
        </w:rPr>
        <w:t xml:space="preserve">Motions and their accompanying orders and declarations shall </w:t>
      </w:r>
      <w:r w:rsidR="03B430A8" w:rsidRPr="3BC99ABA">
        <w:rPr>
          <w:rFonts w:ascii="Times New Roman" w:hAnsi="Times New Roman"/>
          <w:sz w:val="24"/>
          <w:szCs w:val="24"/>
        </w:rPr>
        <w:t>have complete and accurate service information and contain update</w:t>
      </w:r>
      <w:r w:rsidR="357636AA" w:rsidRPr="3BC99ABA">
        <w:rPr>
          <w:rFonts w:ascii="Times New Roman" w:hAnsi="Times New Roman"/>
          <w:sz w:val="24"/>
          <w:szCs w:val="24"/>
        </w:rPr>
        <w:t>d</w:t>
      </w:r>
      <w:r w:rsidR="03B430A8" w:rsidRPr="3BC99ABA">
        <w:rPr>
          <w:rFonts w:ascii="Times New Roman" w:hAnsi="Times New Roman"/>
          <w:sz w:val="24"/>
          <w:szCs w:val="24"/>
        </w:rPr>
        <w:t xml:space="preserve"> information on upcoming hearings and case management conferences.</w:t>
      </w:r>
    </w:p>
    <w:p w14:paraId="5D6EC6B9" w14:textId="6CB3E1E2" w:rsidR="5F87D5B1" w:rsidRDefault="46A061AC" w:rsidP="3BC99ABA">
      <w:pPr>
        <w:pStyle w:val="ListParagraph"/>
        <w:numPr>
          <w:ilvl w:val="2"/>
          <w:numId w:val="2"/>
        </w:numPr>
        <w:spacing w:line="240" w:lineRule="auto"/>
        <w:rPr>
          <w:rFonts w:ascii="Times" w:eastAsia="Times" w:hAnsi="Times" w:cs="Times"/>
          <w:color w:val="000000" w:themeColor="text1"/>
          <w:sz w:val="24"/>
          <w:szCs w:val="24"/>
        </w:rPr>
      </w:pPr>
      <w:r w:rsidRPr="0C4F57B4">
        <w:rPr>
          <w:rFonts w:ascii="Times New Roman" w:hAnsi="Times New Roman"/>
          <w:sz w:val="24"/>
          <w:szCs w:val="24"/>
        </w:rPr>
        <w:t>For example, if a client is deceased and next of kin are unresponsive, service information for the next of kin should be clearly indicated on the form, such as in Box 13</w:t>
      </w:r>
      <w:r w:rsidR="0972A969" w:rsidRPr="0C4F57B4">
        <w:rPr>
          <w:rFonts w:ascii="Times New Roman" w:hAnsi="Times New Roman"/>
          <w:sz w:val="24"/>
          <w:szCs w:val="24"/>
        </w:rPr>
        <w:t xml:space="preserve"> on MC-053.</w:t>
      </w:r>
    </w:p>
    <w:p w14:paraId="745BE124" w14:textId="40D739CA" w:rsidR="42B8C378" w:rsidRDefault="42B8C378" w:rsidP="003D67A5">
      <w:pPr>
        <w:pStyle w:val="ListParagraph"/>
        <w:numPr>
          <w:ilvl w:val="1"/>
          <w:numId w:val="2"/>
        </w:numPr>
        <w:spacing w:line="240" w:lineRule="auto"/>
        <w:rPr>
          <w:rFonts w:ascii="Times New Roman" w:eastAsia="Times" w:hAnsi="Times New Roman" w:cs="Times"/>
          <w:color w:val="000000" w:themeColor="text1"/>
          <w:sz w:val="24"/>
          <w:szCs w:val="24"/>
        </w:rPr>
      </w:pPr>
      <w:r w:rsidRPr="0C4F57B4">
        <w:rPr>
          <w:rFonts w:ascii="Times New Roman" w:eastAsia="Times" w:hAnsi="Times New Roman" w:cs="Times"/>
          <w:color w:val="000000" w:themeColor="text1"/>
          <w:sz w:val="24"/>
          <w:szCs w:val="24"/>
        </w:rPr>
        <w:t xml:space="preserve">When emailing electronic courtesy copies to the </w:t>
      </w:r>
      <w:r w:rsidR="00491AFD">
        <w:rPr>
          <w:rFonts w:ascii="Times New Roman" w:eastAsia="Times" w:hAnsi="Times New Roman" w:cs="Times"/>
          <w:color w:val="000000" w:themeColor="text1"/>
          <w:sz w:val="24"/>
          <w:szCs w:val="24"/>
        </w:rPr>
        <w:t>d</w:t>
      </w:r>
      <w:r w:rsidRPr="0C4F57B4">
        <w:rPr>
          <w:rFonts w:ascii="Times New Roman" w:eastAsia="Times" w:hAnsi="Times New Roman" w:cs="Times"/>
          <w:color w:val="000000" w:themeColor="text1"/>
          <w:sz w:val="24"/>
          <w:szCs w:val="24"/>
        </w:rPr>
        <w:t>epartment, please ensure that you include the proof of service for the motion to be relieved as counsel as well as the transaction number.</w:t>
      </w:r>
    </w:p>
    <w:p w14:paraId="1E97C686" w14:textId="480343D4" w:rsidR="5F87D5B1" w:rsidRPr="00EB1B16" w:rsidRDefault="7C3D290A" w:rsidP="3BC99ABA">
      <w:pPr>
        <w:pStyle w:val="ListParagraph"/>
        <w:numPr>
          <w:ilvl w:val="0"/>
          <w:numId w:val="2"/>
        </w:numPr>
        <w:spacing w:line="240" w:lineRule="auto"/>
        <w:rPr>
          <w:rFonts w:ascii="Times New Roman" w:eastAsia="Times" w:hAnsi="Times New Roman"/>
          <w:color w:val="000000" w:themeColor="text1"/>
          <w:sz w:val="24"/>
          <w:szCs w:val="24"/>
        </w:rPr>
      </w:pPr>
      <w:r w:rsidRPr="3BC99ABA">
        <w:rPr>
          <w:rFonts w:ascii="Times New Roman" w:hAnsi="Times New Roman"/>
          <w:sz w:val="24"/>
          <w:szCs w:val="24"/>
        </w:rPr>
        <w:t xml:space="preserve">When termination of the JCCP is contemplated or requested by the parties in connection with a status </w:t>
      </w:r>
      <w:r w:rsidR="76C98D72" w:rsidRPr="3BC99ABA">
        <w:rPr>
          <w:rFonts w:ascii="Times New Roman" w:hAnsi="Times New Roman"/>
          <w:sz w:val="24"/>
          <w:szCs w:val="24"/>
        </w:rPr>
        <w:t xml:space="preserve">conference or CMC, a spreadsheet shall be submitted along with the status </w:t>
      </w:r>
      <w:r w:rsidR="76C98D72" w:rsidRPr="00D55EF1">
        <w:rPr>
          <w:rFonts w:ascii="Times New Roman" w:hAnsi="Times New Roman"/>
          <w:sz w:val="24"/>
          <w:szCs w:val="24"/>
        </w:rPr>
        <w:t xml:space="preserve">report or CMC statement. </w:t>
      </w:r>
      <w:r w:rsidR="76C98D72" w:rsidRPr="00EB1B16">
        <w:rPr>
          <w:rFonts w:ascii="Times New Roman" w:eastAsia="Times" w:hAnsi="Times New Roman"/>
          <w:color w:val="000000" w:themeColor="text1"/>
          <w:sz w:val="24"/>
          <w:szCs w:val="24"/>
        </w:rPr>
        <w:t xml:space="preserve">The spreadsheet shall set forth the following information for each case in the coordinated proceeding: (1) case name; (2) original case number; </w:t>
      </w:r>
      <w:r w:rsidR="5F87D5B1" w:rsidRPr="00EB1B16">
        <w:rPr>
          <w:rFonts w:ascii="Times New Roman" w:hAnsi="Times New Roman"/>
        </w:rPr>
        <w:br/>
      </w:r>
      <w:r w:rsidR="76C98D72" w:rsidRPr="00EB1B16">
        <w:rPr>
          <w:rFonts w:ascii="Times New Roman" w:eastAsia="Times" w:hAnsi="Times New Roman"/>
          <w:color w:val="000000" w:themeColor="text1"/>
          <w:sz w:val="24"/>
          <w:szCs w:val="24"/>
        </w:rPr>
        <w:t>(3) county of origin; (4) operative add-on petition and order; (5) date dismissal(s) filed; (6) transaction number for dismissal(s); (7) processing status</w:t>
      </w:r>
      <w:r w:rsidR="0BC10929" w:rsidRPr="00EB1B16">
        <w:rPr>
          <w:rFonts w:ascii="Times New Roman" w:eastAsia="Times" w:hAnsi="Times New Roman"/>
          <w:color w:val="000000" w:themeColor="text1"/>
          <w:sz w:val="24"/>
          <w:szCs w:val="24"/>
        </w:rPr>
        <w:t xml:space="preserve"> of dismissal request</w:t>
      </w:r>
      <w:r w:rsidR="76C98D72" w:rsidRPr="00EB1B16">
        <w:rPr>
          <w:rFonts w:ascii="Times New Roman" w:eastAsia="Times" w:hAnsi="Times New Roman"/>
          <w:color w:val="000000" w:themeColor="text1"/>
          <w:sz w:val="24"/>
          <w:szCs w:val="24"/>
        </w:rPr>
        <w:t>; and</w:t>
      </w:r>
      <w:r w:rsidR="00D55EF1" w:rsidRPr="00EB1B16">
        <w:rPr>
          <w:rFonts w:ascii="Times New Roman" w:eastAsia="Times" w:hAnsi="Times New Roman"/>
          <w:color w:val="000000" w:themeColor="text1"/>
          <w:sz w:val="24"/>
          <w:szCs w:val="24"/>
        </w:rPr>
        <w:t xml:space="preserve"> </w:t>
      </w:r>
      <w:r w:rsidR="76C98D72" w:rsidRPr="00EB1B16">
        <w:rPr>
          <w:rFonts w:ascii="Times New Roman" w:eastAsia="Times" w:hAnsi="Times New Roman"/>
          <w:color w:val="000000" w:themeColor="text1"/>
          <w:sz w:val="24"/>
          <w:szCs w:val="24"/>
        </w:rPr>
        <w:t>(8) law firm</w:t>
      </w:r>
      <w:r w:rsidR="37A7A67D" w:rsidRPr="00EB1B16">
        <w:rPr>
          <w:rFonts w:ascii="Times New Roman" w:eastAsia="Times" w:hAnsi="Times New Roman"/>
          <w:color w:val="000000" w:themeColor="text1"/>
          <w:sz w:val="24"/>
          <w:szCs w:val="24"/>
        </w:rPr>
        <w:t>.</w:t>
      </w:r>
    </w:p>
    <w:p w14:paraId="15C6547C" w14:textId="35D14093" w:rsidR="7B836D02" w:rsidRPr="00EB1B16" w:rsidRDefault="37A7A67D" w:rsidP="3BC99ABA">
      <w:pPr>
        <w:pStyle w:val="ListParagraph"/>
        <w:numPr>
          <w:ilvl w:val="0"/>
          <w:numId w:val="2"/>
        </w:numPr>
        <w:spacing w:line="240" w:lineRule="auto"/>
        <w:rPr>
          <w:rFonts w:ascii="Times New Roman" w:eastAsia="Times" w:hAnsi="Times New Roman"/>
          <w:color w:val="000000" w:themeColor="text1"/>
          <w:sz w:val="24"/>
          <w:szCs w:val="24"/>
        </w:rPr>
      </w:pPr>
      <w:r w:rsidRPr="00EB1B16">
        <w:rPr>
          <w:rFonts w:ascii="Times New Roman" w:eastAsia="Times" w:hAnsi="Times New Roman"/>
          <w:color w:val="000000" w:themeColor="text1"/>
          <w:sz w:val="24"/>
          <w:szCs w:val="24"/>
        </w:rPr>
        <w:t xml:space="preserve">In the event the parties seek termination of </w:t>
      </w:r>
      <w:r w:rsidR="44304E9A" w:rsidRPr="00EB1B16">
        <w:rPr>
          <w:rFonts w:ascii="Times New Roman" w:eastAsia="Times" w:hAnsi="Times New Roman"/>
          <w:color w:val="000000" w:themeColor="text1"/>
          <w:sz w:val="24"/>
          <w:szCs w:val="24"/>
        </w:rPr>
        <w:t>the J</w:t>
      </w:r>
      <w:r w:rsidRPr="00EB1B16">
        <w:rPr>
          <w:rFonts w:ascii="Times New Roman" w:eastAsia="Times" w:hAnsi="Times New Roman"/>
          <w:color w:val="000000" w:themeColor="text1"/>
          <w:sz w:val="24"/>
          <w:szCs w:val="24"/>
        </w:rPr>
        <w:t xml:space="preserve">CCP before all cases have been fully and finally resolved, they shall present to the Court (along with their spreadsheet) a plan for disposition of the remaining cases consistent with the </w:t>
      </w:r>
      <w:r w:rsidR="492F15CD" w:rsidRPr="00EB1B16">
        <w:rPr>
          <w:rFonts w:ascii="Times New Roman" w:eastAsia="Times" w:hAnsi="Times New Roman"/>
          <w:color w:val="000000" w:themeColor="text1"/>
          <w:sz w:val="24"/>
          <w:szCs w:val="24"/>
        </w:rPr>
        <w:t>California Rules of Court, including rule 3.542.</w:t>
      </w:r>
      <w:r w:rsidR="21DF75D0" w:rsidRPr="00EB1B16">
        <w:rPr>
          <w:rFonts w:ascii="Times New Roman" w:eastAsia="Times" w:hAnsi="Times New Roman"/>
          <w:color w:val="000000" w:themeColor="text1"/>
          <w:sz w:val="24"/>
          <w:szCs w:val="24"/>
        </w:rPr>
        <w:t xml:space="preserve"> This plan should include, if applicable, a stipulation for remand of any remaining case(s).</w:t>
      </w:r>
    </w:p>
    <w:p w14:paraId="1259D3E4" w14:textId="02E61CBE" w:rsidR="0C4F57B4" w:rsidRDefault="0C4F57B4" w:rsidP="003D67A5">
      <w:pPr>
        <w:pStyle w:val="ListParagraph"/>
        <w:spacing w:line="240" w:lineRule="auto"/>
        <w:rPr>
          <w:rFonts w:ascii="Times" w:eastAsia="Times" w:hAnsi="Times" w:cs="Times"/>
          <w:color w:val="000000" w:themeColor="text1"/>
          <w:sz w:val="24"/>
          <w:szCs w:val="24"/>
        </w:rPr>
      </w:pPr>
    </w:p>
    <w:p w14:paraId="7E0BA48B" w14:textId="297291AB" w:rsidR="3BC99ABA" w:rsidRDefault="3BC99ABA" w:rsidP="3BC99ABA">
      <w:pPr>
        <w:spacing w:line="240" w:lineRule="auto"/>
        <w:rPr>
          <w:rFonts w:ascii="Arial" w:eastAsia="Times New Roman" w:hAnsi="Arial" w:cs="Times New Roman"/>
          <w:color w:val="000000" w:themeColor="text1"/>
          <w:sz w:val="20"/>
          <w:szCs w:val="20"/>
        </w:rPr>
      </w:pPr>
    </w:p>
    <w:p w14:paraId="57211148" w14:textId="0D692CEF" w:rsidR="008D0978" w:rsidRPr="00F9015D" w:rsidRDefault="008D0978" w:rsidP="3BC99ABA">
      <w:pPr>
        <w:suppressAutoHyphens/>
        <w:spacing w:line="240" w:lineRule="auto"/>
        <w:rPr>
          <w:rFonts w:ascii="Times New Roman" w:hAnsi="Times New Roman" w:cs="Times New Roman"/>
          <w:b/>
          <w:bCs/>
          <w:sz w:val="24"/>
          <w:szCs w:val="24"/>
        </w:rPr>
      </w:pPr>
      <w:r w:rsidRPr="3BC99ABA">
        <w:rPr>
          <w:rFonts w:ascii="Times New Roman" w:hAnsi="Times New Roman" w:cs="Times New Roman"/>
          <w:b/>
          <w:bCs/>
          <w:sz w:val="24"/>
          <w:szCs w:val="24"/>
        </w:rPr>
        <w:t xml:space="preserve">Discovery </w:t>
      </w:r>
      <w:r w:rsidR="48178E9A" w:rsidRPr="3BC99ABA">
        <w:rPr>
          <w:rFonts w:ascii="Times New Roman" w:hAnsi="Times New Roman" w:cs="Times New Roman"/>
          <w:b/>
          <w:bCs/>
          <w:sz w:val="24"/>
          <w:szCs w:val="24"/>
        </w:rPr>
        <w:t>Disputes During D</w:t>
      </w:r>
      <w:r w:rsidRPr="3BC99ABA">
        <w:rPr>
          <w:rFonts w:ascii="Times New Roman" w:hAnsi="Times New Roman" w:cs="Times New Roman"/>
          <w:b/>
          <w:bCs/>
          <w:sz w:val="24"/>
          <w:szCs w:val="24"/>
        </w:rPr>
        <w:t>epositions:</w:t>
      </w:r>
    </w:p>
    <w:p w14:paraId="2AA0EE12" w14:textId="493E1748" w:rsidR="008D0978" w:rsidRPr="00F9015D" w:rsidRDefault="008D0978" w:rsidP="008D0978">
      <w:pPr>
        <w:pStyle w:val="ListParagraph"/>
        <w:numPr>
          <w:ilvl w:val="0"/>
          <w:numId w:val="9"/>
        </w:numPr>
        <w:suppressAutoHyphens/>
        <w:spacing w:line="240" w:lineRule="auto"/>
        <w:rPr>
          <w:rFonts w:ascii="Times New Roman" w:hAnsi="Times New Roman"/>
          <w:sz w:val="24"/>
          <w:szCs w:val="24"/>
        </w:rPr>
      </w:pPr>
      <w:r w:rsidRPr="00F9015D">
        <w:rPr>
          <w:rFonts w:ascii="Times New Roman" w:hAnsi="Times New Roman"/>
          <w:sz w:val="24"/>
          <w:szCs w:val="24"/>
        </w:rPr>
        <w:t xml:space="preserve">If a dispute arises during a deposition, the parties are to contact the </w:t>
      </w:r>
      <w:r w:rsidR="003C2BA3">
        <w:rPr>
          <w:rFonts w:ascii="Times New Roman" w:hAnsi="Times New Roman"/>
          <w:sz w:val="24"/>
          <w:szCs w:val="24"/>
        </w:rPr>
        <w:t>c</w:t>
      </w:r>
      <w:r w:rsidRPr="00F9015D">
        <w:rPr>
          <w:rFonts w:ascii="Times New Roman" w:hAnsi="Times New Roman"/>
          <w:sz w:val="24"/>
          <w:szCs w:val="24"/>
        </w:rPr>
        <w:t xml:space="preserve">ourt immediately via the Dept. </w:t>
      </w:r>
      <w:r w:rsidR="00937258">
        <w:rPr>
          <w:rFonts w:ascii="Times New Roman" w:hAnsi="Times New Roman"/>
          <w:sz w:val="24"/>
          <w:szCs w:val="24"/>
        </w:rPr>
        <w:t>606</w:t>
      </w:r>
      <w:r w:rsidRPr="00F9015D">
        <w:rPr>
          <w:rFonts w:ascii="Times New Roman" w:hAnsi="Times New Roman"/>
          <w:sz w:val="24"/>
          <w:szCs w:val="24"/>
        </w:rPr>
        <w:t xml:space="preserve"> telephone number</w:t>
      </w:r>
      <w:r w:rsidR="003C2BA3">
        <w:rPr>
          <w:rFonts w:ascii="Times New Roman" w:hAnsi="Times New Roman"/>
          <w:sz w:val="24"/>
          <w:szCs w:val="24"/>
        </w:rPr>
        <w:t xml:space="preserve">: </w:t>
      </w:r>
      <w:r w:rsidR="003C2BA3" w:rsidRPr="00485074">
        <w:rPr>
          <w:rFonts w:ascii="Times New Roman" w:hAnsi="Times New Roman"/>
          <w:sz w:val="24"/>
          <w:szCs w:val="24"/>
        </w:rPr>
        <w:t>415 551-</w:t>
      </w:r>
      <w:r w:rsidR="00485074">
        <w:rPr>
          <w:rFonts w:ascii="Times New Roman" w:hAnsi="Times New Roman"/>
          <w:sz w:val="24"/>
          <w:szCs w:val="24"/>
        </w:rPr>
        <w:t>3830</w:t>
      </w:r>
      <w:r w:rsidR="005043E1">
        <w:rPr>
          <w:rFonts w:ascii="Times New Roman" w:hAnsi="Times New Roman"/>
          <w:sz w:val="24"/>
          <w:szCs w:val="24"/>
        </w:rPr>
        <w:t>.</w:t>
      </w:r>
    </w:p>
    <w:p w14:paraId="7AD9E620" w14:textId="404DEFC9" w:rsidR="008D0978" w:rsidRPr="00F9015D" w:rsidRDefault="008D0978" w:rsidP="008D0978">
      <w:pPr>
        <w:pStyle w:val="ListParagraph"/>
        <w:numPr>
          <w:ilvl w:val="0"/>
          <w:numId w:val="9"/>
        </w:numPr>
        <w:suppressAutoHyphens/>
        <w:spacing w:line="240" w:lineRule="auto"/>
        <w:rPr>
          <w:rFonts w:ascii="Times New Roman" w:hAnsi="Times New Roman"/>
          <w:sz w:val="24"/>
          <w:szCs w:val="24"/>
        </w:rPr>
      </w:pPr>
      <w:r w:rsidRPr="00F9015D">
        <w:rPr>
          <w:rFonts w:ascii="Times New Roman" w:hAnsi="Times New Roman"/>
          <w:sz w:val="24"/>
          <w:szCs w:val="24"/>
        </w:rPr>
        <w:t xml:space="preserve">If the parties cannot reach Judge </w:t>
      </w:r>
      <w:r w:rsidR="00A97F8C">
        <w:rPr>
          <w:rFonts w:ascii="Times New Roman" w:hAnsi="Times New Roman"/>
          <w:sz w:val="24"/>
          <w:szCs w:val="24"/>
        </w:rPr>
        <w:t>Ross</w:t>
      </w:r>
      <w:r w:rsidR="001E4C3D" w:rsidRPr="00F9015D">
        <w:rPr>
          <w:rFonts w:ascii="Times New Roman" w:hAnsi="Times New Roman"/>
          <w:sz w:val="24"/>
          <w:szCs w:val="24"/>
        </w:rPr>
        <w:t xml:space="preserve"> </w:t>
      </w:r>
      <w:r w:rsidRPr="00F9015D">
        <w:rPr>
          <w:rFonts w:ascii="Times New Roman" w:hAnsi="Times New Roman"/>
          <w:sz w:val="24"/>
          <w:szCs w:val="24"/>
        </w:rPr>
        <w:t xml:space="preserve">through Dept. </w:t>
      </w:r>
      <w:r w:rsidR="00937258">
        <w:rPr>
          <w:rFonts w:ascii="Times New Roman" w:hAnsi="Times New Roman"/>
          <w:sz w:val="24"/>
          <w:szCs w:val="24"/>
        </w:rPr>
        <w:t>606</w:t>
      </w:r>
      <w:r w:rsidRPr="00F9015D">
        <w:rPr>
          <w:rFonts w:ascii="Times New Roman" w:hAnsi="Times New Roman"/>
          <w:sz w:val="24"/>
          <w:szCs w:val="24"/>
        </w:rPr>
        <w:t xml:space="preserve">, the parties may contact Dept. </w:t>
      </w:r>
      <w:r w:rsidRPr="00F9015D">
        <w:rPr>
          <w:rFonts w:ascii="Times New Roman" w:hAnsi="Times New Roman"/>
          <w:sz w:val="24"/>
          <w:szCs w:val="24"/>
        </w:rPr>
        <w:lastRenderedPageBreak/>
        <w:t xml:space="preserve">206, </w:t>
      </w:r>
      <w:r w:rsidR="006B6A0B">
        <w:rPr>
          <w:rFonts w:ascii="Times New Roman" w:hAnsi="Times New Roman"/>
          <w:sz w:val="24"/>
          <w:szCs w:val="24"/>
        </w:rPr>
        <w:t xml:space="preserve">which </w:t>
      </w:r>
      <w:r w:rsidRPr="00F9015D">
        <w:rPr>
          <w:rFonts w:ascii="Times New Roman" w:hAnsi="Times New Roman"/>
          <w:sz w:val="24"/>
          <w:szCs w:val="24"/>
        </w:rPr>
        <w:t xml:space="preserve">will then attempt to contact Judge </w:t>
      </w:r>
      <w:r w:rsidR="00A97F8C">
        <w:rPr>
          <w:rFonts w:ascii="Times New Roman" w:hAnsi="Times New Roman"/>
          <w:sz w:val="24"/>
          <w:szCs w:val="24"/>
        </w:rPr>
        <w:t>Ross</w:t>
      </w:r>
      <w:r w:rsidR="001E4C3D" w:rsidRPr="00F9015D">
        <w:rPr>
          <w:rFonts w:ascii="Times New Roman" w:hAnsi="Times New Roman"/>
          <w:sz w:val="24"/>
          <w:szCs w:val="24"/>
        </w:rPr>
        <w:t xml:space="preserve"> </w:t>
      </w:r>
      <w:r w:rsidRPr="00F9015D">
        <w:rPr>
          <w:rFonts w:ascii="Times New Roman" w:hAnsi="Times New Roman"/>
          <w:sz w:val="24"/>
          <w:szCs w:val="24"/>
        </w:rPr>
        <w:t>via h</w:t>
      </w:r>
      <w:r w:rsidR="001E4C3D" w:rsidRPr="00F9015D">
        <w:rPr>
          <w:rFonts w:ascii="Times New Roman" w:hAnsi="Times New Roman"/>
          <w:sz w:val="24"/>
          <w:szCs w:val="24"/>
        </w:rPr>
        <w:t>is</w:t>
      </w:r>
      <w:r w:rsidRPr="00F9015D">
        <w:rPr>
          <w:rFonts w:ascii="Times New Roman" w:hAnsi="Times New Roman"/>
          <w:sz w:val="24"/>
          <w:szCs w:val="24"/>
        </w:rPr>
        <w:t xml:space="preserve"> </w:t>
      </w:r>
      <w:r w:rsidR="00635AFE" w:rsidRPr="00F9015D">
        <w:rPr>
          <w:rFonts w:ascii="Times New Roman" w:hAnsi="Times New Roman"/>
          <w:sz w:val="24"/>
          <w:szCs w:val="24"/>
        </w:rPr>
        <w:t xml:space="preserve">personal </w:t>
      </w:r>
      <w:r w:rsidRPr="00F9015D">
        <w:rPr>
          <w:rFonts w:ascii="Times New Roman" w:hAnsi="Times New Roman"/>
          <w:sz w:val="24"/>
          <w:szCs w:val="24"/>
        </w:rPr>
        <w:t>cell phone.  Below are the two telephone numbers for Dept. 206</w:t>
      </w:r>
      <w:r w:rsidR="00875AE9" w:rsidRPr="00F9015D">
        <w:rPr>
          <w:rFonts w:ascii="Times New Roman" w:hAnsi="Times New Roman"/>
          <w:sz w:val="24"/>
          <w:szCs w:val="24"/>
        </w:rPr>
        <w:t>:</w:t>
      </w:r>
    </w:p>
    <w:p w14:paraId="145E65AB" w14:textId="77777777" w:rsidR="008D0978" w:rsidRPr="00F9015D" w:rsidRDefault="008819A7" w:rsidP="008D0978">
      <w:pPr>
        <w:pStyle w:val="ListParagraph"/>
        <w:numPr>
          <w:ilvl w:val="1"/>
          <w:numId w:val="9"/>
        </w:numPr>
        <w:suppressAutoHyphens/>
        <w:spacing w:line="240" w:lineRule="auto"/>
        <w:rPr>
          <w:rFonts w:ascii="Times New Roman" w:hAnsi="Times New Roman"/>
          <w:sz w:val="24"/>
          <w:szCs w:val="24"/>
        </w:rPr>
      </w:pPr>
      <w:r w:rsidRPr="00F9015D">
        <w:rPr>
          <w:rFonts w:ascii="Times New Roman" w:hAnsi="Times New Roman"/>
          <w:sz w:val="24"/>
          <w:szCs w:val="24"/>
        </w:rPr>
        <w:t>415-551-3705</w:t>
      </w:r>
    </w:p>
    <w:p w14:paraId="34DED2EC" w14:textId="55741DC7" w:rsidR="00B8785C" w:rsidRPr="00F9015D" w:rsidRDefault="008819A7" w:rsidP="00B8785C">
      <w:pPr>
        <w:pStyle w:val="ListParagraph"/>
        <w:numPr>
          <w:ilvl w:val="1"/>
          <w:numId w:val="9"/>
        </w:numPr>
        <w:suppressAutoHyphens/>
        <w:spacing w:line="240" w:lineRule="auto"/>
        <w:rPr>
          <w:rFonts w:ascii="Times New Roman" w:hAnsi="Times New Roman"/>
          <w:sz w:val="24"/>
          <w:szCs w:val="24"/>
        </w:rPr>
      </w:pPr>
      <w:r w:rsidRPr="00F9015D">
        <w:rPr>
          <w:rFonts w:ascii="Times New Roman" w:hAnsi="Times New Roman"/>
          <w:sz w:val="24"/>
          <w:szCs w:val="24"/>
        </w:rPr>
        <w:t>415-551-3693</w:t>
      </w:r>
    </w:p>
    <w:sectPr w:rsidR="00B8785C" w:rsidRPr="00F9015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E093" w14:textId="77777777" w:rsidR="00AE125D" w:rsidRDefault="00AE125D" w:rsidP="007A122D">
      <w:pPr>
        <w:spacing w:after="0" w:line="240" w:lineRule="auto"/>
      </w:pPr>
      <w:r>
        <w:separator/>
      </w:r>
    </w:p>
  </w:endnote>
  <w:endnote w:type="continuationSeparator" w:id="0">
    <w:p w14:paraId="0840F21B" w14:textId="77777777" w:rsidR="00AE125D" w:rsidRDefault="00AE125D" w:rsidP="007A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19854"/>
      <w:docPartObj>
        <w:docPartGallery w:val="Page Numbers (Bottom of Page)"/>
        <w:docPartUnique/>
      </w:docPartObj>
    </w:sdtPr>
    <w:sdtEndPr>
      <w:rPr>
        <w:noProof/>
      </w:rPr>
    </w:sdtEndPr>
    <w:sdtContent>
      <w:p w14:paraId="6567D632" w14:textId="71D28FBB" w:rsidR="007B63FA" w:rsidRDefault="007B63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E4E248" w14:textId="77777777" w:rsidR="00494C64" w:rsidRPr="007A122D" w:rsidRDefault="00494C6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A4F0" w14:textId="77777777" w:rsidR="00AE125D" w:rsidRDefault="00AE125D" w:rsidP="007A122D">
      <w:pPr>
        <w:spacing w:after="0" w:line="240" w:lineRule="auto"/>
      </w:pPr>
      <w:r>
        <w:separator/>
      </w:r>
    </w:p>
  </w:footnote>
  <w:footnote w:type="continuationSeparator" w:id="0">
    <w:p w14:paraId="165016FA" w14:textId="77777777" w:rsidR="00AE125D" w:rsidRDefault="00AE125D" w:rsidP="007A1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94C64" w14:paraId="08FF8219" w14:textId="77777777" w:rsidTr="256C310A">
      <w:trPr>
        <w:trHeight w:val="300"/>
      </w:trPr>
      <w:tc>
        <w:tcPr>
          <w:tcW w:w="3120" w:type="dxa"/>
        </w:tcPr>
        <w:p w14:paraId="5DDB399C" w14:textId="345858C3" w:rsidR="00494C64" w:rsidRDefault="00494C64" w:rsidP="256C310A">
          <w:pPr>
            <w:pStyle w:val="Header"/>
            <w:ind w:left="-115"/>
          </w:pPr>
        </w:p>
      </w:tc>
      <w:tc>
        <w:tcPr>
          <w:tcW w:w="3120" w:type="dxa"/>
        </w:tcPr>
        <w:p w14:paraId="461583D7" w14:textId="005B74BF" w:rsidR="00494C64" w:rsidRDefault="00494C64" w:rsidP="256C310A">
          <w:pPr>
            <w:pStyle w:val="Header"/>
            <w:jc w:val="center"/>
          </w:pPr>
        </w:p>
      </w:tc>
      <w:tc>
        <w:tcPr>
          <w:tcW w:w="3120" w:type="dxa"/>
        </w:tcPr>
        <w:p w14:paraId="199CE0F4" w14:textId="0A4D08E1" w:rsidR="00494C64" w:rsidRDefault="00494C64" w:rsidP="256C310A">
          <w:pPr>
            <w:pStyle w:val="Header"/>
            <w:ind w:right="-115"/>
            <w:jc w:val="right"/>
          </w:pPr>
        </w:p>
      </w:tc>
    </w:tr>
  </w:tbl>
  <w:p w14:paraId="00C7C3E1" w14:textId="70383714" w:rsidR="00494C64" w:rsidRDefault="00494C64" w:rsidP="256C310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0074"/>
    <w:multiLevelType w:val="hybridMultilevel"/>
    <w:tmpl w:val="1E1EA76A"/>
    <w:lvl w:ilvl="0" w:tplc="FB5A550C">
      <w:start w:val="1"/>
      <w:numFmt w:val="bullet"/>
      <w:lvlText w:val=""/>
      <w:lvlJc w:val="left"/>
      <w:pPr>
        <w:ind w:left="720" w:hanging="360"/>
      </w:pPr>
      <w:rPr>
        <w:rFonts w:ascii="Symbol" w:hAnsi="Symbol" w:hint="default"/>
      </w:rPr>
    </w:lvl>
    <w:lvl w:ilvl="1" w:tplc="0394A1D0">
      <w:start w:val="1"/>
      <w:numFmt w:val="bullet"/>
      <w:lvlText w:val="o"/>
      <w:lvlJc w:val="left"/>
      <w:pPr>
        <w:ind w:left="1440" w:hanging="360"/>
      </w:pPr>
      <w:rPr>
        <w:rFonts w:ascii="Courier New" w:hAnsi="Courier New" w:hint="default"/>
      </w:rPr>
    </w:lvl>
    <w:lvl w:ilvl="2" w:tplc="386AC776">
      <w:start w:val="1"/>
      <w:numFmt w:val="bullet"/>
      <w:lvlText w:val=""/>
      <w:lvlJc w:val="left"/>
      <w:pPr>
        <w:ind w:left="2160" w:hanging="360"/>
      </w:pPr>
      <w:rPr>
        <w:rFonts w:ascii="Wingdings" w:hAnsi="Wingdings" w:hint="default"/>
      </w:rPr>
    </w:lvl>
    <w:lvl w:ilvl="3" w:tplc="90FCBFD2">
      <w:start w:val="1"/>
      <w:numFmt w:val="bullet"/>
      <w:lvlText w:val=""/>
      <w:lvlJc w:val="left"/>
      <w:pPr>
        <w:ind w:left="2880" w:hanging="360"/>
      </w:pPr>
      <w:rPr>
        <w:rFonts w:ascii="Symbol" w:hAnsi="Symbol" w:hint="default"/>
      </w:rPr>
    </w:lvl>
    <w:lvl w:ilvl="4" w:tplc="6B1EDC0C">
      <w:start w:val="1"/>
      <w:numFmt w:val="bullet"/>
      <w:lvlText w:val="o"/>
      <w:lvlJc w:val="left"/>
      <w:pPr>
        <w:ind w:left="3600" w:hanging="360"/>
      </w:pPr>
      <w:rPr>
        <w:rFonts w:ascii="Courier New" w:hAnsi="Courier New" w:hint="default"/>
      </w:rPr>
    </w:lvl>
    <w:lvl w:ilvl="5" w:tplc="53067AA8">
      <w:start w:val="1"/>
      <w:numFmt w:val="bullet"/>
      <w:lvlText w:val=""/>
      <w:lvlJc w:val="left"/>
      <w:pPr>
        <w:ind w:left="4320" w:hanging="360"/>
      </w:pPr>
      <w:rPr>
        <w:rFonts w:ascii="Wingdings" w:hAnsi="Wingdings" w:hint="default"/>
      </w:rPr>
    </w:lvl>
    <w:lvl w:ilvl="6" w:tplc="DA08E230">
      <w:start w:val="1"/>
      <w:numFmt w:val="bullet"/>
      <w:lvlText w:val=""/>
      <w:lvlJc w:val="left"/>
      <w:pPr>
        <w:ind w:left="5040" w:hanging="360"/>
      </w:pPr>
      <w:rPr>
        <w:rFonts w:ascii="Symbol" w:hAnsi="Symbol" w:hint="default"/>
      </w:rPr>
    </w:lvl>
    <w:lvl w:ilvl="7" w:tplc="089CBAB6">
      <w:start w:val="1"/>
      <w:numFmt w:val="bullet"/>
      <w:lvlText w:val="o"/>
      <w:lvlJc w:val="left"/>
      <w:pPr>
        <w:ind w:left="5760" w:hanging="360"/>
      </w:pPr>
      <w:rPr>
        <w:rFonts w:ascii="Courier New" w:hAnsi="Courier New" w:hint="default"/>
      </w:rPr>
    </w:lvl>
    <w:lvl w:ilvl="8" w:tplc="4A30A3E2">
      <w:start w:val="1"/>
      <w:numFmt w:val="bullet"/>
      <w:lvlText w:val=""/>
      <w:lvlJc w:val="left"/>
      <w:pPr>
        <w:ind w:left="6480" w:hanging="360"/>
      </w:pPr>
      <w:rPr>
        <w:rFonts w:ascii="Wingdings" w:hAnsi="Wingdings" w:hint="default"/>
      </w:rPr>
    </w:lvl>
  </w:abstractNum>
  <w:abstractNum w:abstractNumId="1" w15:restartNumberingAfterBreak="0">
    <w:nsid w:val="0E0A3A23"/>
    <w:multiLevelType w:val="hybridMultilevel"/>
    <w:tmpl w:val="467C52B6"/>
    <w:lvl w:ilvl="0" w:tplc="7C1819A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FD46EE08">
      <w:numFmt w:val="bullet"/>
      <w:lvlText w:val="•"/>
      <w:lvlJc w:val="left"/>
      <w:pPr>
        <w:ind w:left="1696" w:hanging="360"/>
      </w:pPr>
      <w:rPr>
        <w:rFonts w:hint="default"/>
        <w:lang w:val="en-US" w:eastAsia="en-US" w:bidi="ar-SA"/>
      </w:rPr>
    </w:lvl>
    <w:lvl w:ilvl="2" w:tplc="34B8D180">
      <w:numFmt w:val="bullet"/>
      <w:lvlText w:val="•"/>
      <w:lvlJc w:val="left"/>
      <w:pPr>
        <w:ind w:left="2572" w:hanging="360"/>
      </w:pPr>
      <w:rPr>
        <w:rFonts w:hint="default"/>
        <w:lang w:val="en-US" w:eastAsia="en-US" w:bidi="ar-SA"/>
      </w:rPr>
    </w:lvl>
    <w:lvl w:ilvl="3" w:tplc="BCB4DD06">
      <w:numFmt w:val="bullet"/>
      <w:lvlText w:val="•"/>
      <w:lvlJc w:val="left"/>
      <w:pPr>
        <w:ind w:left="3448" w:hanging="360"/>
      </w:pPr>
      <w:rPr>
        <w:rFonts w:hint="default"/>
        <w:lang w:val="en-US" w:eastAsia="en-US" w:bidi="ar-SA"/>
      </w:rPr>
    </w:lvl>
    <w:lvl w:ilvl="4" w:tplc="CEAE9F24">
      <w:numFmt w:val="bullet"/>
      <w:lvlText w:val="•"/>
      <w:lvlJc w:val="left"/>
      <w:pPr>
        <w:ind w:left="4324" w:hanging="360"/>
      </w:pPr>
      <w:rPr>
        <w:rFonts w:hint="default"/>
        <w:lang w:val="en-US" w:eastAsia="en-US" w:bidi="ar-SA"/>
      </w:rPr>
    </w:lvl>
    <w:lvl w:ilvl="5" w:tplc="949A6684">
      <w:numFmt w:val="bullet"/>
      <w:lvlText w:val="•"/>
      <w:lvlJc w:val="left"/>
      <w:pPr>
        <w:ind w:left="5200" w:hanging="360"/>
      </w:pPr>
      <w:rPr>
        <w:rFonts w:hint="default"/>
        <w:lang w:val="en-US" w:eastAsia="en-US" w:bidi="ar-SA"/>
      </w:rPr>
    </w:lvl>
    <w:lvl w:ilvl="6" w:tplc="2FAC53E8">
      <w:numFmt w:val="bullet"/>
      <w:lvlText w:val="•"/>
      <w:lvlJc w:val="left"/>
      <w:pPr>
        <w:ind w:left="6076" w:hanging="360"/>
      </w:pPr>
      <w:rPr>
        <w:rFonts w:hint="default"/>
        <w:lang w:val="en-US" w:eastAsia="en-US" w:bidi="ar-SA"/>
      </w:rPr>
    </w:lvl>
    <w:lvl w:ilvl="7" w:tplc="78B4065C">
      <w:numFmt w:val="bullet"/>
      <w:lvlText w:val="•"/>
      <w:lvlJc w:val="left"/>
      <w:pPr>
        <w:ind w:left="6952" w:hanging="360"/>
      </w:pPr>
      <w:rPr>
        <w:rFonts w:hint="default"/>
        <w:lang w:val="en-US" w:eastAsia="en-US" w:bidi="ar-SA"/>
      </w:rPr>
    </w:lvl>
    <w:lvl w:ilvl="8" w:tplc="4A36604A">
      <w:numFmt w:val="bullet"/>
      <w:lvlText w:val="•"/>
      <w:lvlJc w:val="left"/>
      <w:pPr>
        <w:ind w:left="7828" w:hanging="360"/>
      </w:pPr>
      <w:rPr>
        <w:rFonts w:hint="default"/>
        <w:lang w:val="en-US" w:eastAsia="en-US" w:bidi="ar-SA"/>
      </w:rPr>
    </w:lvl>
  </w:abstractNum>
  <w:abstractNum w:abstractNumId="2" w15:restartNumberingAfterBreak="0">
    <w:nsid w:val="1F681AD9"/>
    <w:multiLevelType w:val="hybridMultilevel"/>
    <w:tmpl w:val="3674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F1394"/>
    <w:multiLevelType w:val="multilevel"/>
    <w:tmpl w:val="A340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E10003"/>
    <w:multiLevelType w:val="hybridMultilevel"/>
    <w:tmpl w:val="30E8A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73909"/>
    <w:multiLevelType w:val="hybridMultilevel"/>
    <w:tmpl w:val="F4840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B36EB"/>
    <w:multiLevelType w:val="hybridMultilevel"/>
    <w:tmpl w:val="47D6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A15EF"/>
    <w:multiLevelType w:val="hybridMultilevel"/>
    <w:tmpl w:val="F56E3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001A4"/>
    <w:multiLevelType w:val="hybridMultilevel"/>
    <w:tmpl w:val="AE14A77A"/>
    <w:lvl w:ilvl="0" w:tplc="6CF46560">
      <w:start w:val="1"/>
      <w:numFmt w:val="decimal"/>
      <w:lvlText w:val="%1."/>
      <w:lvlJc w:val="left"/>
      <w:pPr>
        <w:ind w:left="792" w:hanging="360"/>
      </w:pPr>
      <w:rPr>
        <w:rFonts w:ascii="Times New Roman" w:hAnsi="Times New Roman" w:cs="Times New Roman" w:hint="default"/>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5B842AE2"/>
    <w:multiLevelType w:val="hybridMultilevel"/>
    <w:tmpl w:val="B5FC0E14"/>
    <w:lvl w:ilvl="0" w:tplc="69EAB0E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BE289064">
      <w:numFmt w:val="bullet"/>
      <w:lvlText w:val="•"/>
      <w:lvlJc w:val="left"/>
      <w:pPr>
        <w:ind w:left="1696" w:hanging="360"/>
      </w:pPr>
      <w:rPr>
        <w:rFonts w:hint="default"/>
        <w:lang w:val="en-US" w:eastAsia="en-US" w:bidi="ar-SA"/>
      </w:rPr>
    </w:lvl>
    <w:lvl w:ilvl="2" w:tplc="E5A0D4BC">
      <w:numFmt w:val="bullet"/>
      <w:lvlText w:val="•"/>
      <w:lvlJc w:val="left"/>
      <w:pPr>
        <w:ind w:left="2572" w:hanging="360"/>
      </w:pPr>
      <w:rPr>
        <w:rFonts w:hint="default"/>
        <w:lang w:val="en-US" w:eastAsia="en-US" w:bidi="ar-SA"/>
      </w:rPr>
    </w:lvl>
    <w:lvl w:ilvl="3" w:tplc="DD72F212">
      <w:numFmt w:val="bullet"/>
      <w:lvlText w:val="•"/>
      <w:lvlJc w:val="left"/>
      <w:pPr>
        <w:ind w:left="3448" w:hanging="360"/>
      </w:pPr>
      <w:rPr>
        <w:rFonts w:hint="default"/>
        <w:lang w:val="en-US" w:eastAsia="en-US" w:bidi="ar-SA"/>
      </w:rPr>
    </w:lvl>
    <w:lvl w:ilvl="4" w:tplc="5C140926">
      <w:numFmt w:val="bullet"/>
      <w:lvlText w:val="•"/>
      <w:lvlJc w:val="left"/>
      <w:pPr>
        <w:ind w:left="4324" w:hanging="360"/>
      </w:pPr>
      <w:rPr>
        <w:rFonts w:hint="default"/>
        <w:lang w:val="en-US" w:eastAsia="en-US" w:bidi="ar-SA"/>
      </w:rPr>
    </w:lvl>
    <w:lvl w:ilvl="5" w:tplc="3232FACE">
      <w:numFmt w:val="bullet"/>
      <w:lvlText w:val="•"/>
      <w:lvlJc w:val="left"/>
      <w:pPr>
        <w:ind w:left="5200" w:hanging="360"/>
      </w:pPr>
      <w:rPr>
        <w:rFonts w:hint="default"/>
        <w:lang w:val="en-US" w:eastAsia="en-US" w:bidi="ar-SA"/>
      </w:rPr>
    </w:lvl>
    <w:lvl w:ilvl="6" w:tplc="3B185D2E">
      <w:numFmt w:val="bullet"/>
      <w:lvlText w:val="•"/>
      <w:lvlJc w:val="left"/>
      <w:pPr>
        <w:ind w:left="6076" w:hanging="360"/>
      </w:pPr>
      <w:rPr>
        <w:rFonts w:hint="default"/>
        <w:lang w:val="en-US" w:eastAsia="en-US" w:bidi="ar-SA"/>
      </w:rPr>
    </w:lvl>
    <w:lvl w:ilvl="7" w:tplc="25DA7746">
      <w:numFmt w:val="bullet"/>
      <w:lvlText w:val="•"/>
      <w:lvlJc w:val="left"/>
      <w:pPr>
        <w:ind w:left="6952" w:hanging="360"/>
      </w:pPr>
      <w:rPr>
        <w:rFonts w:hint="default"/>
        <w:lang w:val="en-US" w:eastAsia="en-US" w:bidi="ar-SA"/>
      </w:rPr>
    </w:lvl>
    <w:lvl w:ilvl="8" w:tplc="406E35EE">
      <w:numFmt w:val="bullet"/>
      <w:lvlText w:val="•"/>
      <w:lvlJc w:val="left"/>
      <w:pPr>
        <w:ind w:left="7828" w:hanging="360"/>
      </w:pPr>
      <w:rPr>
        <w:rFonts w:hint="default"/>
        <w:lang w:val="en-US" w:eastAsia="en-US" w:bidi="ar-SA"/>
      </w:rPr>
    </w:lvl>
  </w:abstractNum>
  <w:abstractNum w:abstractNumId="10" w15:restartNumberingAfterBreak="0">
    <w:nsid w:val="5E621058"/>
    <w:multiLevelType w:val="hybridMultilevel"/>
    <w:tmpl w:val="F3186C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4C2F3E"/>
    <w:multiLevelType w:val="hybridMultilevel"/>
    <w:tmpl w:val="A8E6F37E"/>
    <w:lvl w:ilvl="0" w:tplc="F0CA07BC">
      <w:start w:val="1"/>
      <w:numFmt w:val="bullet"/>
      <w:lvlText w:val=""/>
      <w:lvlJc w:val="left"/>
      <w:pPr>
        <w:ind w:left="720" w:hanging="360"/>
      </w:pPr>
      <w:rPr>
        <w:rFonts w:ascii="Symbol" w:hAnsi="Symbol" w:hint="default"/>
      </w:rPr>
    </w:lvl>
    <w:lvl w:ilvl="1" w:tplc="0A0CB130">
      <w:start w:val="1"/>
      <w:numFmt w:val="bullet"/>
      <w:lvlText w:val="o"/>
      <w:lvlJc w:val="left"/>
      <w:pPr>
        <w:ind w:left="1440" w:hanging="360"/>
      </w:pPr>
      <w:rPr>
        <w:rFonts w:ascii="Courier New" w:hAnsi="Courier New" w:hint="default"/>
      </w:rPr>
    </w:lvl>
    <w:lvl w:ilvl="2" w:tplc="1C3C86EE">
      <w:start w:val="1"/>
      <w:numFmt w:val="bullet"/>
      <w:lvlText w:val=""/>
      <w:lvlJc w:val="left"/>
      <w:pPr>
        <w:ind w:left="2160" w:hanging="360"/>
      </w:pPr>
      <w:rPr>
        <w:rFonts w:ascii="Wingdings" w:hAnsi="Wingdings" w:hint="default"/>
      </w:rPr>
    </w:lvl>
    <w:lvl w:ilvl="3" w:tplc="BC825424">
      <w:start w:val="1"/>
      <w:numFmt w:val="bullet"/>
      <w:lvlText w:val=""/>
      <w:lvlJc w:val="left"/>
      <w:pPr>
        <w:ind w:left="2880" w:hanging="360"/>
      </w:pPr>
      <w:rPr>
        <w:rFonts w:ascii="Symbol" w:hAnsi="Symbol" w:hint="default"/>
      </w:rPr>
    </w:lvl>
    <w:lvl w:ilvl="4" w:tplc="5EF69CAA">
      <w:start w:val="1"/>
      <w:numFmt w:val="bullet"/>
      <w:lvlText w:val="o"/>
      <w:lvlJc w:val="left"/>
      <w:pPr>
        <w:ind w:left="3600" w:hanging="360"/>
      </w:pPr>
      <w:rPr>
        <w:rFonts w:ascii="Courier New" w:hAnsi="Courier New" w:hint="default"/>
      </w:rPr>
    </w:lvl>
    <w:lvl w:ilvl="5" w:tplc="9D7E8484">
      <w:start w:val="1"/>
      <w:numFmt w:val="bullet"/>
      <w:lvlText w:val=""/>
      <w:lvlJc w:val="left"/>
      <w:pPr>
        <w:ind w:left="4320" w:hanging="360"/>
      </w:pPr>
      <w:rPr>
        <w:rFonts w:ascii="Wingdings" w:hAnsi="Wingdings" w:hint="default"/>
      </w:rPr>
    </w:lvl>
    <w:lvl w:ilvl="6" w:tplc="1B14154C">
      <w:start w:val="1"/>
      <w:numFmt w:val="bullet"/>
      <w:lvlText w:val=""/>
      <w:lvlJc w:val="left"/>
      <w:pPr>
        <w:ind w:left="5040" w:hanging="360"/>
      </w:pPr>
      <w:rPr>
        <w:rFonts w:ascii="Symbol" w:hAnsi="Symbol" w:hint="default"/>
      </w:rPr>
    </w:lvl>
    <w:lvl w:ilvl="7" w:tplc="89C4B87A">
      <w:start w:val="1"/>
      <w:numFmt w:val="bullet"/>
      <w:lvlText w:val="o"/>
      <w:lvlJc w:val="left"/>
      <w:pPr>
        <w:ind w:left="5760" w:hanging="360"/>
      </w:pPr>
      <w:rPr>
        <w:rFonts w:ascii="Courier New" w:hAnsi="Courier New" w:hint="default"/>
      </w:rPr>
    </w:lvl>
    <w:lvl w:ilvl="8" w:tplc="9B4AFF06">
      <w:start w:val="1"/>
      <w:numFmt w:val="bullet"/>
      <w:lvlText w:val=""/>
      <w:lvlJc w:val="left"/>
      <w:pPr>
        <w:ind w:left="6480" w:hanging="360"/>
      </w:pPr>
      <w:rPr>
        <w:rFonts w:ascii="Wingdings" w:hAnsi="Wingdings" w:hint="default"/>
      </w:rPr>
    </w:lvl>
  </w:abstractNum>
  <w:abstractNum w:abstractNumId="12" w15:restartNumberingAfterBreak="0">
    <w:nsid w:val="7F692A91"/>
    <w:multiLevelType w:val="hybridMultilevel"/>
    <w:tmpl w:val="4960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15025">
    <w:abstractNumId w:val="11"/>
  </w:num>
  <w:num w:numId="2" w16cid:durableId="538708471">
    <w:abstractNumId w:val="0"/>
  </w:num>
  <w:num w:numId="3" w16cid:durableId="441533868">
    <w:abstractNumId w:val="8"/>
  </w:num>
  <w:num w:numId="4" w16cid:durableId="1806852898">
    <w:abstractNumId w:val="5"/>
  </w:num>
  <w:num w:numId="5" w16cid:durableId="1092432989">
    <w:abstractNumId w:val="6"/>
  </w:num>
  <w:num w:numId="6" w16cid:durableId="1238444284">
    <w:abstractNumId w:val="7"/>
  </w:num>
  <w:num w:numId="7" w16cid:durableId="1272543608">
    <w:abstractNumId w:val="2"/>
  </w:num>
  <w:num w:numId="8" w16cid:durableId="2123915772">
    <w:abstractNumId w:val="10"/>
  </w:num>
  <w:num w:numId="9" w16cid:durableId="1074664901">
    <w:abstractNumId w:val="4"/>
  </w:num>
  <w:num w:numId="10" w16cid:durableId="2094008982">
    <w:abstractNumId w:val="3"/>
  </w:num>
  <w:num w:numId="11" w16cid:durableId="507601421">
    <w:abstractNumId w:val="12"/>
  </w:num>
  <w:num w:numId="12" w16cid:durableId="880551994">
    <w:abstractNumId w:val="9"/>
  </w:num>
  <w:num w:numId="13" w16cid:durableId="1901943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66"/>
    <w:rsid w:val="00047398"/>
    <w:rsid w:val="000644D7"/>
    <w:rsid w:val="00065CC5"/>
    <w:rsid w:val="000720EA"/>
    <w:rsid w:val="000831C1"/>
    <w:rsid w:val="00083921"/>
    <w:rsid w:val="000A4DD1"/>
    <w:rsid w:val="000C3775"/>
    <w:rsid w:val="000C45D0"/>
    <w:rsid w:val="000C4D8E"/>
    <w:rsid w:val="000D1001"/>
    <w:rsid w:val="000D174B"/>
    <w:rsid w:val="000D25E8"/>
    <w:rsid w:val="000E1630"/>
    <w:rsid w:val="000F0064"/>
    <w:rsid w:val="0011045E"/>
    <w:rsid w:val="0011500A"/>
    <w:rsid w:val="001169DC"/>
    <w:rsid w:val="001300F5"/>
    <w:rsid w:val="001324A2"/>
    <w:rsid w:val="00136950"/>
    <w:rsid w:val="001452F3"/>
    <w:rsid w:val="001C4132"/>
    <w:rsid w:val="001D3274"/>
    <w:rsid w:val="001E4C3D"/>
    <w:rsid w:val="001E4D37"/>
    <w:rsid w:val="001F0EE1"/>
    <w:rsid w:val="001F5071"/>
    <w:rsid w:val="002140C1"/>
    <w:rsid w:val="00267CEE"/>
    <w:rsid w:val="00270A4D"/>
    <w:rsid w:val="00275B30"/>
    <w:rsid w:val="002829F0"/>
    <w:rsid w:val="00286EC9"/>
    <w:rsid w:val="0029377F"/>
    <w:rsid w:val="00295C58"/>
    <w:rsid w:val="002962D1"/>
    <w:rsid w:val="002C0F36"/>
    <w:rsid w:val="002D33BB"/>
    <w:rsid w:val="002E4FB0"/>
    <w:rsid w:val="002E5EEB"/>
    <w:rsid w:val="002F3054"/>
    <w:rsid w:val="00307DD8"/>
    <w:rsid w:val="003159D6"/>
    <w:rsid w:val="0034050E"/>
    <w:rsid w:val="00344911"/>
    <w:rsid w:val="00355F55"/>
    <w:rsid w:val="00356689"/>
    <w:rsid w:val="00362CD0"/>
    <w:rsid w:val="0037786F"/>
    <w:rsid w:val="003A6511"/>
    <w:rsid w:val="003A6563"/>
    <w:rsid w:val="003AC16C"/>
    <w:rsid w:val="003B0111"/>
    <w:rsid w:val="003B0891"/>
    <w:rsid w:val="003C1F69"/>
    <w:rsid w:val="003C2BA3"/>
    <w:rsid w:val="003D67A5"/>
    <w:rsid w:val="003E1A1B"/>
    <w:rsid w:val="003F4E6A"/>
    <w:rsid w:val="00423833"/>
    <w:rsid w:val="004255D9"/>
    <w:rsid w:val="0044759C"/>
    <w:rsid w:val="004550ED"/>
    <w:rsid w:val="00455A90"/>
    <w:rsid w:val="0046304A"/>
    <w:rsid w:val="00466858"/>
    <w:rsid w:val="00485074"/>
    <w:rsid w:val="00490050"/>
    <w:rsid w:val="00491AFD"/>
    <w:rsid w:val="00492FFE"/>
    <w:rsid w:val="00494C64"/>
    <w:rsid w:val="004A3E6F"/>
    <w:rsid w:val="004A4D06"/>
    <w:rsid w:val="004A6682"/>
    <w:rsid w:val="004C7A87"/>
    <w:rsid w:val="004D6A7E"/>
    <w:rsid w:val="004E489F"/>
    <w:rsid w:val="004F6576"/>
    <w:rsid w:val="004F7B1E"/>
    <w:rsid w:val="005043E1"/>
    <w:rsid w:val="00505635"/>
    <w:rsid w:val="00507925"/>
    <w:rsid w:val="005306F1"/>
    <w:rsid w:val="00536722"/>
    <w:rsid w:val="00576075"/>
    <w:rsid w:val="00581F29"/>
    <w:rsid w:val="005964CC"/>
    <w:rsid w:val="005A52D1"/>
    <w:rsid w:val="005B5A00"/>
    <w:rsid w:val="005C51F6"/>
    <w:rsid w:val="005D01BD"/>
    <w:rsid w:val="005E1CA2"/>
    <w:rsid w:val="005F7194"/>
    <w:rsid w:val="0061505E"/>
    <w:rsid w:val="00624505"/>
    <w:rsid w:val="00625B21"/>
    <w:rsid w:val="0063521F"/>
    <w:rsid w:val="00635AFE"/>
    <w:rsid w:val="006618D1"/>
    <w:rsid w:val="00694043"/>
    <w:rsid w:val="006A2096"/>
    <w:rsid w:val="006A22EE"/>
    <w:rsid w:val="006B29B7"/>
    <w:rsid w:val="006B6A0B"/>
    <w:rsid w:val="006C4601"/>
    <w:rsid w:val="006C61EC"/>
    <w:rsid w:val="006D4FA6"/>
    <w:rsid w:val="006E0D76"/>
    <w:rsid w:val="006E6F9C"/>
    <w:rsid w:val="006E76FF"/>
    <w:rsid w:val="00705E6B"/>
    <w:rsid w:val="00717139"/>
    <w:rsid w:val="00734853"/>
    <w:rsid w:val="00743063"/>
    <w:rsid w:val="00756BBA"/>
    <w:rsid w:val="00757A4B"/>
    <w:rsid w:val="007644E7"/>
    <w:rsid w:val="00772F94"/>
    <w:rsid w:val="007766E1"/>
    <w:rsid w:val="00787E35"/>
    <w:rsid w:val="007A122D"/>
    <w:rsid w:val="007A31F4"/>
    <w:rsid w:val="007B5CAC"/>
    <w:rsid w:val="007B63FA"/>
    <w:rsid w:val="007B66A2"/>
    <w:rsid w:val="007E204F"/>
    <w:rsid w:val="007E375D"/>
    <w:rsid w:val="007E37FC"/>
    <w:rsid w:val="007E7589"/>
    <w:rsid w:val="00807671"/>
    <w:rsid w:val="00813AFE"/>
    <w:rsid w:val="008225B4"/>
    <w:rsid w:val="00837B50"/>
    <w:rsid w:val="00845056"/>
    <w:rsid w:val="00850807"/>
    <w:rsid w:val="00855026"/>
    <w:rsid w:val="008663E2"/>
    <w:rsid w:val="00875AE9"/>
    <w:rsid w:val="00880DA9"/>
    <w:rsid w:val="008819A7"/>
    <w:rsid w:val="00883778"/>
    <w:rsid w:val="00884FD6"/>
    <w:rsid w:val="008A0163"/>
    <w:rsid w:val="008A51D4"/>
    <w:rsid w:val="008C1428"/>
    <w:rsid w:val="008D0978"/>
    <w:rsid w:val="008E0BC5"/>
    <w:rsid w:val="008E2B8C"/>
    <w:rsid w:val="009003C0"/>
    <w:rsid w:val="00902400"/>
    <w:rsid w:val="00911710"/>
    <w:rsid w:val="00914504"/>
    <w:rsid w:val="00925C4D"/>
    <w:rsid w:val="009335A6"/>
    <w:rsid w:val="00937258"/>
    <w:rsid w:val="00941968"/>
    <w:rsid w:val="00954990"/>
    <w:rsid w:val="00970E57"/>
    <w:rsid w:val="00981D66"/>
    <w:rsid w:val="00987B95"/>
    <w:rsid w:val="00992771"/>
    <w:rsid w:val="009933E0"/>
    <w:rsid w:val="009A36AB"/>
    <w:rsid w:val="009B1817"/>
    <w:rsid w:val="009C0818"/>
    <w:rsid w:val="009E30EB"/>
    <w:rsid w:val="009E58E5"/>
    <w:rsid w:val="00A0306F"/>
    <w:rsid w:val="00A11870"/>
    <w:rsid w:val="00A265F1"/>
    <w:rsid w:val="00A45D88"/>
    <w:rsid w:val="00A547BC"/>
    <w:rsid w:val="00A56274"/>
    <w:rsid w:val="00A64B99"/>
    <w:rsid w:val="00A80FC1"/>
    <w:rsid w:val="00A97F8C"/>
    <w:rsid w:val="00AB4C36"/>
    <w:rsid w:val="00AC2E25"/>
    <w:rsid w:val="00AC31E7"/>
    <w:rsid w:val="00AE125D"/>
    <w:rsid w:val="00AE77CD"/>
    <w:rsid w:val="00AF71F4"/>
    <w:rsid w:val="00B10C17"/>
    <w:rsid w:val="00B13119"/>
    <w:rsid w:val="00B13450"/>
    <w:rsid w:val="00B419AC"/>
    <w:rsid w:val="00B4542F"/>
    <w:rsid w:val="00B6132D"/>
    <w:rsid w:val="00B63384"/>
    <w:rsid w:val="00B66214"/>
    <w:rsid w:val="00B72391"/>
    <w:rsid w:val="00B72E4B"/>
    <w:rsid w:val="00B827F4"/>
    <w:rsid w:val="00B85A3C"/>
    <w:rsid w:val="00B8785C"/>
    <w:rsid w:val="00B92C97"/>
    <w:rsid w:val="00BA4ED9"/>
    <w:rsid w:val="00BB3102"/>
    <w:rsid w:val="00BC2915"/>
    <w:rsid w:val="00BC58D1"/>
    <w:rsid w:val="00BC6C41"/>
    <w:rsid w:val="00BE0370"/>
    <w:rsid w:val="00BE6990"/>
    <w:rsid w:val="00BF2ED0"/>
    <w:rsid w:val="00C00617"/>
    <w:rsid w:val="00C06AD1"/>
    <w:rsid w:val="00C2108C"/>
    <w:rsid w:val="00C21667"/>
    <w:rsid w:val="00C232C5"/>
    <w:rsid w:val="00C2444C"/>
    <w:rsid w:val="00C34F85"/>
    <w:rsid w:val="00C44F1B"/>
    <w:rsid w:val="00C50EB1"/>
    <w:rsid w:val="00C7399D"/>
    <w:rsid w:val="00C7614A"/>
    <w:rsid w:val="00C96F0B"/>
    <w:rsid w:val="00CA39A1"/>
    <w:rsid w:val="00CB197C"/>
    <w:rsid w:val="00CC2C57"/>
    <w:rsid w:val="00CD0835"/>
    <w:rsid w:val="00D10DFE"/>
    <w:rsid w:val="00D1597E"/>
    <w:rsid w:val="00D260CC"/>
    <w:rsid w:val="00D55EF1"/>
    <w:rsid w:val="00D5679E"/>
    <w:rsid w:val="00D70087"/>
    <w:rsid w:val="00D82329"/>
    <w:rsid w:val="00D93E87"/>
    <w:rsid w:val="00D97C30"/>
    <w:rsid w:val="00DA3671"/>
    <w:rsid w:val="00DA58BA"/>
    <w:rsid w:val="00DC0DF0"/>
    <w:rsid w:val="00DC5633"/>
    <w:rsid w:val="00DD61DC"/>
    <w:rsid w:val="00DE39FB"/>
    <w:rsid w:val="00DF2B19"/>
    <w:rsid w:val="00E10414"/>
    <w:rsid w:val="00E228A4"/>
    <w:rsid w:val="00E37F02"/>
    <w:rsid w:val="00E756BE"/>
    <w:rsid w:val="00E770FD"/>
    <w:rsid w:val="00E82D0E"/>
    <w:rsid w:val="00EA31FB"/>
    <w:rsid w:val="00EA3DEA"/>
    <w:rsid w:val="00EB0CFD"/>
    <w:rsid w:val="00EB1B16"/>
    <w:rsid w:val="00EF2037"/>
    <w:rsid w:val="00F01DD5"/>
    <w:rsid w:val="00F028D7"/>
    <w:rsid w:val="00F22686"/>
    <w:rsid w:val="00F42084"/>
    <w:rsid w:val="00F43673"/>
    <w:rsid w:val="00F57213"/>
    <w:rsid w:val="00F620CF"/>
    <w:rsid w:val="00F70E76"/>
    <w:rsid w:val="00F82B94"/>
    <w:rsid w:val="00F9015D"/>
    <w:rsid w:val="00FA4892"/>
    <w:rsid w:val="00FE3942"/>
    <w:rsid w:val="00FE7B76"/>
    <w:rsid w:val="0106D91A"/>
    <w:rsid w:val="010A8132"/>
    <w:rsid w:val="01547C0C"/>
    <w:rsid w:val="01887F63"/>
    <w:rsid w:val="01E83853"/>
    <w:rsid w:val="01F5DD00"/>
    <w:rsid w:val="02387A57"/>
    <w:rsid w:val="025FEFA5"/>
    <w:rsid w:val="027270BE"/>
    <w:rsid w:val="02A1667E"/>
    <w:rsid w:val="02A9D4D5"/>
    <w:rsid w:val="02E87552"/>
    <w:rsid w:val="02F4A1D9"/>
    <w:rsid w:val="030C1305"/>
    <w:rsid w:val="0323A805"/>
    <w:rsid w:val="034CCDEB"/>
    <w:rsid w:val="036D09EE"/>
    <w:rsid w:val="03987AD7"/>
    <w:rsid w:val="03B430A8"/>
    <w:rsid w:val="04BA4BB7"/>
    <w:rsid w:val="04D40976"/>
    <w:rsid w:val="051DD02B"/>
    <w:rsid w:val="05265A0F"/>
    <w:rsid w:val="052C5DB2"/>
    <w:rsid w:val="0530F9D2"/>
    <w:rsid w:val="059A937D"/>
    <w:rsid w:val="064C72A2"/>
    <w:rsid w:val="065B48C7"/>
    <w:rsid w:val="067D42D7"/>
    <w:rsid w:val="06E81916"/>
    <w:rsid w:val="073469A1"/>
    <w:rsid w:val="07A9A7D8"/>
    <w:rsid w:val="08824CB3"/>
    <w:rsid w:val="0972A969"/>
    <w:rsid w:val="09817BE1"/>
    <w:rsid w:val="09E27937"/>
    <w:rsid w:val="09EE93FE"/>
    <w:rsid w:val="09F25E51"/>
    <w:rsid w:val="0A03D06E"/>
    <w:rsid w:val="0AD61B6A"/>
    <w:rsid w:val="0AFFA160"/>
    <w:rsid w:val="0B961016"/>
    <w:rsid w:val="0BAF3658"/>
    <w:rsid w:val="0BC10929"/>
    <w:rsid w:val="0C32CBDC"/>
    <w:rsid w:val="0C4F57B4"/>
    <w:rsid w:val="0CBCB97A"/>
    <w:rsid w:val="0CEC845B"/>
    <w:rsid w:val="0D161312"/>
    <w:rsid w:val="0D691797"/>
    <w:rsid w:val="0D6F0E2F"/>
    <w:rsid w:val="0DAF7719"/>
    <w:rsid w:val="0EC9F2A7"/>
    <w:rsid w:val="0FAE2B97"/>
    <w:rsid w:val="0FED650E"/>
    <w:rsid w:val="0FFB426E"/>
    <w:rsid w:val="10056E15"/>
    <w:rsid w:val="1022DF92"/>
    <w:rsid w:val="10490F9B"/>
    <w:rsid w:val="1133A79D"/>
    <w:rsid w:val="1162D34C"/>
    <w:rsid w:val="11793F65"/>
    <w:rsid w:val="118DAE58"/>
    <w:rsid w:val="119712CF"/>
    <w:rsid w:val="12019369"/>
    <w:rsid w:val="124A295E"/>
    <w:rsid w:val="1295FDF6"/>
    <w:rsid w:val="12C8CDC7"/>
    <w:rsid w:val="13753E40"/>
    <w:rsid w:val="138F2F87"/>
    <w:rsid w:val="13C9A164"/>
    <w:rsid w:val="13F0CAD9"/>
    <w:rsid w:val="142C48DB"/>
    <w:rsid w:val="1430F8C8"/>
    <w:rsid w:val="148445D1"/>
    <w:rsid w:val="14D59C30"/>
    <w:rsid w:val="14E61573"/>
    <w:rsid w:val="15EF72BA"/>
    <w:rsid w:val="16716C91"/>
    <w:rsid w:val="173D1B03"/>
    <w:rsid w:val="174C0727"/>
    <w:rsid w:val="174F8599"/>
    <w:rsid w:val="1754752E"/>
    <w:rsid w:val="17C36395"/>
    <w:rsid w:val="180220EE"/>
    <w:rsid w:val="1833972B"/>
    <w:rsid w:val="1868E767"/>
    <w:rsid w:val="18EB418E"/>
    <w:rsid w:val="18EB55FA"/>
    <w:rsid w:val="192C41D6"/>
    <w:rsid w:val="19701DA6"/>
    <w:rsid w:val="19A224B4"/>
    <w:rsid w:val="19F8DC0C"/>
    <w:rsid w:val="1A6DB2CF"/>
    <w:rsid w:val="1A9CD046"/>
    <w:rsid w:val="1CE520E0"/>
    <w:rsid w:val="1D0A95AB"/>
    <w:rsid w:val="1DD0A404"/>
    <w:rsid w:val="1DF17719"/>
    <w:rsid w:val="1DF99A85"/>
    <w:rsid w:val="1E91FB13"/>
    <w:rsid w:val="1ED4D785"/>
    <w:rsid w:val="1F8D1D63"/>
    <w:rsid w:val="1FCBA42D"/>
    <w:rsid w:val="1FFA32BB"/>
    <w:rsid w:val="200B5638"/>
    <w:rsid w:val="204BFFB8"/>
    <w:rsid w:val="20B2EF58"/>
    <w:rsid w:val="20D1D144"/>
    <w:rsid w:val="20EA0DF2"/>
    <w:rsid w:val="2167BC3F"/>
    <w:rsid w:val="21DF75D0"/>
    <w:rsid w:val="220FC9AD"/>
    <w:rsid w:val="228EB9CE"/>
    <w:rsid w:val="2291FCD6"/>
    <w:rsid w:val="2318CBAD"/>
    <w:rsid w:val="232FDE9D"/>
    <w:rsid w:val="2354101B"/>
    <w:rsid w:val="23FBDD75"/>
    <w:rsid w:val="2451F7CF"/>
    <w:rsid w:val="24DB41D7"/>
    <w:rsid w:val="256C310A"/>
    <w:rsid w:val="25C924BD"/>
    <w:rsid w:val="26BA1D83"/>
    <w:rsid w:val="26D6AFE6"/>
    <w:rsid w:val="2763D7F9"/>
    <w:rsid w:val="27656DF9"/>
    <w:rsid w:val="28ED40FC"/>
    <w:rsid w:val="291E94D0"/>
    <w:rsid w:val="299F0C16"/>
    <w:rsid w:val="29BDF3CF"/>
    <w:rsid w:val="29FB0DEB"/>
    <w:rsid w:val="2AA5233F"/>
    <w:rsid w:val="2AB2A06D"/>
    <w:rsid w:val="2B0CA793"/>
    <w:rsid w:val="2B0E9E85"/>
    <w:rsid w:val="2C7CA71B"/>
    <w:rsid w:val="2CEC16E5"/>
    <w:rsid w:val="2D08FF27"/>
    <w:rsid w:val="2DB3C487"/>
    <w:rsid w:val="2DD6B03F"/>
    <w:rsid w:val="2E7F3F5A"/>
    <w:rsid w:val="2EDF0F05"/>
    <w:rsid w:val="2F311E21"/>
    <w:rsid w:val="2F625E15"/>
    <w:rsid w:val="305CA165"/>
    <w:rsid w:val="306D9BF3"/>
    <w:rsid w:val="311464C3"/>
    <w:rsid w:val="32432D3D"/>
    <w:rsid w:val="32B63B6D"/>
    <w:rsid w:val="33359A13"/>
    <w:rsid w:val="333C12BD"/>
    <w:rsid w:val="33AD319B"/>
    <w:rsid w:val="345D2C8F"/>
    <w:rsid w:val="345FD8A8"/>
    <w:rsid w:val="34799AA9"/>
    <w:rsid w:val="348AA811"/>
    <w:rsid w:val="349C586E"/>
    <w:rsid w:val="354901FC"/>
    <w:rsid w:val="35700D70"/>
    <w:rsid w:val="357636AA"/>
    <w:rsid w:val="35C8F479"/>
    <w:rsid w:val="35D23A99"/>
    <w:rsid w:val="35D278AD"/>
    <w:rsid w:val="35DC6FFC"/>
    <w:rsid w:val="362ACCBB"/>
    <w:rsid w:val="37053327"/>
    <w:rsid w:val="376E0AFA"/>
    <w:rsid w:val="37A7A67D"/>
    <w:rsid w:val="3825E93B"/>
    <w:rsid w:val="3826430D"/>
    <w:rsid w:val="38C46ABD"/>
    <w:rsid w:val="38CF7637"/>
    <w:rsid w:val="391F4FAA"/>
    <w:rsid w:val="396FC991"/>
    <w:rsid w:val="3A39A637"/>
    <w:rsid w:val="3A8FDE81"/>
    <w:rsid w:val="3A9EB4A6"/>
    <w:rsid w:val="3AA5FA63"/>
    <w:rsid w:val="3BC250A3"/>
    <w:rsid w:val="3BC99ABA"/>
    <w:rsid w:val="3BE1C514"/>
    <w:rsid w:val="3CE9FEDC"/>
    <w:rsid w:val="3CF1E610"/>
    <w:rsid w:val="3D9843D9"/>
    <w:rsid w:val="3DEF7DC5"/>
    <w:rsid w:val="3E31FFDD"/>
    <w:rsid w:val="3F8B4E26"/>
    <w:rsid w:val="3F9B4BAF"/>
    <w:rsid w:val="40DF5DCC"/>
    <w:rsid w:val="4104D4D6"/>
    <w:rsid w:val="41271E87"/>
    <w:rsid w:val="42B8C378"/>
    <w:rsid w:val="43252041"/>
    <w:rsid w:val="436DD97C"/>
    <w:rsid w:val="439E313D"/>
    <w:rsid w:val="442BF98A"/>
    <w:rsid w:val="44304E9A"/>
    <w:rsid w:val="4450EE78"/>
    <w:rsid w:val="44A14161"/>
    <w:rsid w:val="44C824BC"/>
    <w:rsid w:val="45239716"/>
    <w:rsid w:val="453CC3E5"/>
    <w:rsid w:val="45DD9A49"/>
    <w:rsid w:val="45E72892"/>
    <w:rsid w:val="45ECBED9"/>
    <w:rsid w:val="460752DE"/>
    <w:rsid w:val="46156685"/>
    <w:rsid w:val="467C1F45"/>
    <w:rsid w:val="46A061AC"/>
    <w:rsid w:val="475702B4"/>
    <w:rsid w:val="479B6C58"/>
    <w:rsid w:val="47E2BD4F"/>
    <w:rsid w:val="47EEB91A"/>
    <w:rsid w:val="48178E9A"/>
    <w:rsid w:val="484584E4"/>
    <w:rsid w:val="492F15CD"/>
    <w:rsid w:val="49D8CEB6"/>
    <w:rsid w:val="4A51A1F5"/>
    <w:rsid w:val="4A7D36A8"/>
    <w:rsid w:val="4B6D7341"/>
    <w:rsid w:val="4B92DD0C"/>
    <w:rsid w:val="4B972DBB"/>
    <w:rsid w:val="4BD654D0"/>
    <w:rsid w:val="4BE1952D"/>
    <w:rsid w:val="4DA89662"/>
    <w:rsid w:val="4DF50E77"/>
    <w:rsid w:val="4E653FD5"/>
    <w:rsid w:val="4EE03C25"/>
    <w:rsid w:val="4F77B67B"/>
    <w:rsid w:val="4FB95CFF"/>
    <w:rsid w:val="503F7CF4"/>
    <w:rsid w:val="504CF3FC"/>
    <w:rsid w:val="508C8AC6"/>
    <w:rsid w:val="5126826C"/>
    <w:rsid w:val="5131C559"/>
    <w:rsid w:val="52072291"/>
    <w:rsid w:val="52AF573D"/>
    <w:rsid w:val="52F6A558"/>
    <w:rsid w:val="5306F55C"/>
    <w:rsid w:val="53D62DE4"/>
    <w:rsid w:val="540F2CC6"/>
    <w:rsid w:val="54A2C5BD"/>
    <w:rsid w:val="54A62A54"/>
    <w:rsid w:val="553EC353"/>
    <w:rsid w:val="55C4507B"/>
    <w:rsid w:val="55DF609F"/>
    <w:rsid w:val="5637E66E"/>
    <w:rsid w:val="56FB4B93"/>
    <w:rsid w:val="5746F87F"/>
    <w:rsid w:val="57719BAC"/>
    <w:rsid w:val="579D53A1"/>
    <w:rsid w:val="57DDCB16"/>
    <w:rsid w:val="58F89FD7"/>
    <w:rsid w:val="5914C586"/>
    <w:rsid w:val="59799B77"/>
    <w:rsid w:val="59889108"/>
    <w:rsid w:val="5A32EC55"/>
    <w:rsid w:val="5AB4026E"/>
    <w:rsid w:val="5ADB44E5"/>
    <w:rsid w:val="5B8A0611"/>
    <w:rsid w:val="5C75F821"/>
    <w:rsid w:val="5C7C215B"/>
    <w:rsid w:val="5D2B7704"/>
    <w:rsid w:val="5D339660"/>
    <w:rsid w:val="5D3EEFBF"/>
    <w:rsid w:val="5DAC28B4"/>
    <w:rsid w:val="5DBEE02A"/>
    <w:rsid w:val="5DFA3D6C"/>
    <w:rsid w:val="5F87D5B1"/>
    <w:rsid w:val="5FD28EED"/>
    <w:rsid w:val="5FE8DCFB"/>
    <w:rsid w:val="606B3722"/>
    <w:rsid w:val="608CA8AA"/>
    <w:rsid w:val="60E83831"/>
    <w:rsid w:val="61D7F2BC"/>
    <w:rsid w:val="62070783"/>
    <w:rsid w:val="6271511D"/>
    <w:rsid w:val="6336EC39"/>
    <w:rsid w:val="6352878D"/>
    <w:rsid w:val="640CBE4F"/>
    <w:rsid w:val="64A46BA8"/>
    <w:rsid w:val="64EF98B2"/>
    <w:rsid w:val="65142A99"/>
    <w:rsid w:val="65BB4BB7"/>
    <w:rsid w:val="65C14BE8"/>
    <w:rsid w:val="66581E7F"/>
    <w:rsid w:val="666DF576"/>
    <w:rsid w:val="67DF7670"/>
    <w:rsid w:val="67E8822E"/>
    <w:rsid w:val="68378509"/>
    <w:rsid w:val="6837B6DF"/>
    <w:rsid w:val="688C14D6"/>
    <w:rsid w:val="6891C63C"/>
    <w:rsid w:val="69158F9A"/>
    <w:rsid w:val="69833457"/>
    <w:rsid w:val="69CC3C0E"/>
    <w:rsid w:val="6AE21D5D"/>
    <w:rsid w:val="6AE41FF4"/>
    <w:rsid w:val="6B13AD2C"/>
    <w:rsid w:val="6B521FCF"/>
    <w:rsid w:val="6BF1B1C8"/>
    <w:rsid w:val="6BF899FA"/>
    <w:rsid w:val="6C2AA1DD"/>
    <w:rsid w:val="6C793C6A"/>
    <w:rsid w:val="6C998D60"/>
    <w:rsid w:val="6CB812D2"/>
    <w:rsid w:val="6D7F90EB"/>
    <w:rsid w:val="6D914A3E"/>
    <w:rsid w:val="6DCC5DCD"/>
    <w:rsid w:val="6DDE62ED"/>
    <w:rsid w:val="6EA4EB01"/>
    <w:rsid w:val="6F12860B"/>
    <w:rsid w:val="6FF275DB"/>
    <w:rsid w:val="70B19280"/>
    <w:rsid w:val="70B91353"/>
    <w:rsid w:val="7172345A"/>
    <w:rsid w:val="71DE9925"/>
    <w:rsid w:val="7220B85D"/>
    <w:rsid w:val="7251B7D0"/>
    <w:rsid w:val="7280B3B4"/>
    <w:rsid w:val="728150FC"/>
    <w:rsid w:val="72D70C05"/>
    <w:rsid w:val="7300BF07"/>
    <w:rsid w:val="7356119D"/>
    <w:rsid w:val="73F7E0A2"/>
    <w:rsid w:val="740DBBDC"/>
    <w:rsid w:val="74A60166"/>
    <w:rsid w:val="75D03C2E"/>
    <w:rsid w:val="7665AE07"/>
    <w:rsid w:val="76C98D72"/>
    <w:rsid w:val="76F8DDAD"/>
    <w:rsid w:val="771A958E"/>
    <w:rsid w:val="7744C35A"/>
    <w:rsid w:val="77F7D530"/>
    <w:rsid w:val="785CA3A7"/>
    <w:rsid w:val="78945A57"/>
    <w:rsid w:val="789E5E24"/>
    <w:rsid w:val="78FD71EF"/>
    <w:rsid w:val="7A136584"/>
    <w:rsid w:val="7A16390D"/>
    <w:rsid w:val="7A6C0531"/>
    <w:rsid w:val="7AC07182"/>
    <w:rsid w:val="7AEF5035"/>
    <w:rsid w:val="7AFFB648"/>
    <w:rsid w:val="7B836D02"/>
    <w:rsid w:val="7B98988C"/>
    <w:rsid w:val="7BC9F3B1"/>
    <w:rsid w:val="7C1D93E9"/>
    <w:rsid w:val="7C35765F"/>
    <w:rsid w:val="7C3D290A"/>
    <w:rsid w:val="7C58AF14"/>
    <w:rsid w:val="7CE21FED"/>
    <w:rsid w:val="7D4B0646"/>
    <w:rsid w:val="7DA3A5F3"/>
    <w:rsid w:val="7E284D66"/>
    <w:rsid w:val="7E8C795C"/>
    <w:rsid w:val="7F08D1B2"/>
    <w:rsid w:val="7F3FA762"/>
    <w:rsid w:val="7F5877B3"/>
    <w:rsid w:val="7FB9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B1912"/>
  <w15:chartTrackingRefBased/>
  <w15:docId w15:val="{FBA48821-8579-4969-B3F4-6AF4E24F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3778"/>
    <w:pPr>
      <w:widowControl w:val="0"/>
      <w:autoSpaceDE w:val="0"/>
      <w:autoSpaceDN w:val="0"/>
      <w:spacing w:before="275" w:after="0" w:line="240" w:lineRule="auto"/>
      <w:ind w:left="1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4D06"/>
    <w:rPr>
      <w:color w:val="0000FF"/>
      <w:u w:val="single"/>
    </w:rPr>
  </w:style>
  <w:style w:type="paragraph" w:styleId="ListParagraph">
    <w:name w:val="List Paragraph"/>
    <w:basedOn w:val="Normal"/>
    <w:uiPriority w:val="1"/>
    <w:qFormat/>
    <w:rsid w:val="004A4D06"/>
    <w:pPr>
      <w:widowControl w:val="0"/>
      <w:spacing w:after="0" w:line="240" w:lineRule="exact"/>
      <w:ind w:left="720"/>
      <w:contextualSpacing/>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4C7A87"/>
    <w:rPr>
      <w:sz w:val="16"/>
      <w:szCs w:val="16"/>
    </w:rPr>
  </w:style>
  <w:style w:type="paragraph" w:styleId="CommentText">
    <w:name w:val="annotation text"/>
    <w:basedOn w:val="Normal"/>
    <w:link w:val="CommentTextChar"/>
    <w:uiPriority w:val="99"/>
    <w:semiHidden/>
    <w:unhideWhenUsed/>
    <w:rsid w:val="004C7A87"/>
    <w:pPr>
      <w:spacing w:line="240" w:lineRule="auto"/>
    </w:pPr>
    <w:rPr>
      <w:sz w:val="20"/>
      <w:szCs w:val="20"/>
    </w:rPr>
  </w:style>
  <w:style w:type="character" w:customStyle="1" w:styleId="CommentTextChar">
    <w:name w:val="Comment Text Char"/>
    <w:basedOn w:val="DefaultParagraphFont"/>
    <w:link w:val="CommentText"/>
    <w:uiPriority w:val="99"/>
    <w:semiHidden/>
    <w:rsid w:val="004C7A87"/>
    <w:rPr>
      <w:sz w:val="20"/>
      <w:szCs w:val="20"/>
    </w:rPr>
  </w:style>
  <w:style w:type="paragraph" w:styleId="CommentSubject">
    <w:name w:val="annotation subject"/>
    <w:basedOn w:val="CommentText"/>
    <w:next w:val="CommentText"/>
    <w:link w:val="CommentSubjectChar"/>
    <w:uiPriority w:val="99"/>
    <w:semiHidden/>
    <w:unhideWhenUsed/>
    <w:rsid w:val="004C7A87"/>
    <w:rPr>
      <w:b/>
      <w:bCs/>
    </w:rPr>
  </w:style>
  <w:style w:type="character" w:customStyle="1" w:styleId="CommentSubjectChar">
    <w:name w:val="Comment Subject Char"/>
    <w:basedOn w:val="CommentTextChar"/>
    <w:link w:val="CommentSubject"/>
    <w:uiPriority w:val="99"/>
    <w:semiHidden/>
    <w:rsid w:val="004C7A87"/>
    <w:rPr>
      <w:b/>
      <w:bCs/>
      <w:sz w:val="20"/>
      <w:szCs w:val="20"/>
    </w:rPr>
  </w:style>
  <w:style w:type="paragraph" w:styleId="BalloonText">
    <w:name w:val="Balloon Text"/>
    <w:basedOn w:val="Normal"/>
    <w:link w:val="BalloonTextChar"/>
    <w:uiPriority w:val="99"/>
    <w:semiHidden/>
    <w:unhideWhenUsed/>
    <w:rsid w:val="004C7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A87"/>
    <w:rPr>
      <w:rFonts w:ascii="Segoe UI" w:hAnsi="Segoe UI" w:cs="Segoe UI"/>
      <w:sz w:val="18"/>
      <w:szCs w:val="18"/>
    </w:rPr>
  </w:style>
  <w:style w:type="paragraph" w:styleId="Header">
    <w:name w:val="header"/>
    <w:basedOn w:val="Normal"/>
    <w:link w:val="HeaderChar"/>
    <w:uiPriority w:val="99"/>
    <w:unhideWhenUsed/>
    <w:rsid w:val="007A1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2D"/>
  </w:style>
  <w:style w:type="paragraph" w:styleId="Footer">
    <w:name w:val="footer"/>
    <w:basedOn w:val="Normal"/>
    <w:link w:val="FooterChar"/>
    <w:uiPriority w:val="99"/>
    <w:unhideWhenUsed/>
    <w:rsid w:val="007A1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2D"/>
  </w:style>
  <w:style w:type="paragraph" w:styleId="FootnoteText">
    <w:name w:val="footnote text"/>
    <w:basedOn w:val="Normal"/>
    <w:link w:val="FootnoteTextChar"/>
    <w:uiPriority w:val="99"/>
    <w:semiHidden/>
    <w:unhideWhenUsed/>
    <w:rsid w:val="008E0B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C5"/>
    <w:rPr>
      <w:sz w:val="20"/>
      <w:szCs w:val="20"/>
    </w:rPr>
  </w:style>
  <w:style w:type="character" w:styleId="FootnoteReference">
    <w:name w:val="footnote reference"/>
    <w:basedOn w:val="DefaultParagraphFont"/>
    <w:uiPriority w:val="99"/>
    <w:semiHidden/>
    <w:unhideWhenUsed/>
    <w:rsid w:val="008E0BC5"/>
    <w:rPr>
      <w:vertAlign w:val="superscript"/>
    </w:rPr>
  </w:style>
  <w:style w:type="character" w:styleId="UnresolvedMention">
    <w:name w:val="Unresolved Mention"/>
    <w:basedOn w:val="DefaultParagraphFont"/>
    <w:uiPriority w:val="99"/>
    <w:semiHidden/>
    <w:unhideWhenUsed/>
    <w:rsid w:val="008A0163"/>
    <w:rPr>
      <w:color w:val="605E5C"/>
      <w:shd w:val="clear" w:color="auto" w:fill="E1DFDD"/>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F43673"/>
    <w:pPr>
      <w:widowControl w:val="0"/>
      <w:autoSpaceDE w:val="0"/>
      <w:autoSpaceDN w:val="0"/>
      <w:spacing w:after="0" w:line="240" w:lineRule="auto"/>
      <w:ind w:left="82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4367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83778"/>
    <w:rPr>
      <w:rFonts w:ascii="Times New Roman" w:eastAsia="Times New Roman" w:hAnsi="Times New Roman" w:cs="Times New Roman"/>
      <w:b/>
      <w:bCs/>
      <w:sz w:val="24"/>
      <w:szCs w:val="24"/>
    </w:rPr>
  </w:style>
  <w:style w:type="paragraph" w:styleId="Revision">
    <w:name w:val="Revision"/>
    <w:hidden/>
    <w:uiPriority w:val="99"/>
    <w:semiHidden/>
    <w:rsid w:val="00884FD6"/>
    <w:pPr>
      <w:spacing w:after="0" w:line="240" w:lineRule="auto"/>
    </w:pPr>
  </w:style>
  <w:style w:type="paragraph" w:styleId="NormalWeb">
    <w:name w:val="Normal (Web)"/>
    <w:basedOn w:val="Normal"/>
    <w:uiPriority w:val="99"/>
    <w:unhideWhenUsed/>
    <w:rsid w:val="00911710"/>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0749">
      <w:bodyDiv w:val="1"/>
      <w:marLeft w:val="0"/>
      <w:marRight w:val="0"/>
      <w:marTop w:val="0"/>
      <w:marBottom w:val="0"/>
      <w:divBdr>
        <w:top w:val="none" w:sz="0" w:space="0" w:color="auto"/>
        <w:left w:val="none" w:sz="0" w:space="0" w:color="auto"/>
        <w:bottom w:val="none" w:sz="0" w:space="0" w:color="auto"/>
        <w:right w:val="none" w:sz="0" w:space="0" w:color="auto"/>
      </w:divBdr>
    </w:div>
    <w:div w:id="790199553">
      <w:bodyDiv w:val="1"/>
      <w:marLeft w:val="0"/>
      <w:marRight w:val="0"/>
      <w:marTop w:val="0"/>
      <w:marBottom w:val="0"/>
      <w:divBdr>
        <w:top w:val="none" w:sz="0" w:space="0" w:color="auto"/>
        <w:left w:val="none" w:sz="0" w:space="0" w:color="auto"/>
        <w:bottom w:val="none" w:sz="0" w:space="0" w:color="auto"/>
        <w:right w:val="none" w:sz="0" w:space="0" w:color="auto"/>
      </w:divBdr>
    </w:div>
    <w:div w:id="1535581961">
      <w:bodyDiv w:val="1"/>
      <w:marLeft w:val="0"/>
      <w:marRight w:val="0"/>
      <w:marTop w:val="0"/>
      <w:marBottom w:val="0"/>
      <w:divBdr>
        <w:top w:val="none" w:sz="0" w:space="0" w:color="auto"/>
        <w:left w:val="none" w:sz="0" w:space="0" w:color="auto"/>
        <w:bottom w:val="none" w:sz="0" w:space="0" w:color="auto"/>
        <w:right w:val="none" w:sz="0" w:space="0" w:color="auto"/>
      </w:divBdr>
    </w:div>
    <w:div w:id="194421879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Department606_complex@sftc.org" TargetMode="External"/><Relationship Id="rId13" Type="http://schemas.openxmlformats.org/officeDocument/2006/relationships/hyperlink" Target="mailto:support@fileandservexpres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partment606_complex@sft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artment606_complex@sft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epartment606_complex@sftc.org"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mailto:Department606_complex@sftc.org.The" TargetMode="External"/><Relationship Id="rId14" Type="http://schemas.openxmlformats.org/officeDocument/2006/relationships/hyperlink" Target="https://sf.courts.ca.gov/system/files/general/challenging-confidentiality-design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3F066-89BA-426D-A4E3-12049889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2490</Words>
  <Characters>14194</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Karageorge Guidi</dc:creator>
  <cp:keywords/>
  <dc:description/>
  <cp:lastModifiedBy>Julie Rumsey</cp:lastModifiedBy>
  <cp:revision>2</cp:revision>
  <cp:lastPrinted>2025-02-06T21:28:00Z</cp:lastPrinted>
  <dcterms:created xsi:type="dcterms:W3CDTF">2025-08-27T20:54:00Z</dcterms:created>
  <dcterms:modified xsi:type="dcterms:W3CDTF">2025-08-27T20:54:00Z</dcterms:modified>
</cp:coreProperties>
</file>